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168" w:firstLineChars="300"/>
        <w:rPr>
          <w:rFonts w:hint="eastAsia"/>
          <w:b/>
          <w:bCs/>
          <w:sz w:val="72"/>
          <w:szCs w:val="72"/>
        </w:rPr>
      </w:pPr>
    </w:p>
    <w:p>
      <w:pPr>
        <w:ind w:firstLine="2168" w:firstLineChars="300"/>
        <w:rPr>
          <w:rFonts w:hint="eastAsia"/>
          <w:b/>
          <w:bCs/>
          <w:sz w:val="72"/>
          <w:szCs w:val="72"/>
        </w:rPr>
      </w:pPr>
    </w:p>
    <w:p>
      <w:pPr>
        <w:ind w:firstLine="2168" w:firstLineChars="300"/>
        <w:rPr>
          <w:rFonts w:hint="eastAsia"/>
          <w:b/>
          <w:bCs/>
          <w:sz w:val="72"/>
          <w:szCs w:val="72"/>
        </w:rPr>
      </w:pPr>
    </w:p>
    <w:p>
      <w:pPr>
        <w:ind w:firstLine="2168" w:firstLineChars="300"/>
        <w:rPr>
          <w:rFonts w:hint="eastAsia"/>
          <w:b/>
          <w:bCs/>
          <w:sz w:val="72"/>
          <w:szCs w:val="72"/>
        </w:rPr>
      </w:pPr>
      <w:r>
        <w:rPr>
          <w:rFonts w:hint="eastAsia"/>
          <w:b/>
          <w:bCs/>
          <w:sz w:val="72"/>
          <w:szCs w:val="72"/>
        </w:rPr>
        <w:t>获得新生命之路</w:t>
      </w:r>
    </w:p>
    <w:p>
      <w:pPr>
        <w:rPr>
          <w:rFonts w:hint="eastAsia"/>
          <w:b/>
          <w:bCs/>
          <w:sz w:val="72"/>
          <w:szCs w:val="72"/>
        </w:rPr>
      </w:pPr>
    </w:p>
    <w:p>
      <w:pPr>
        <w:rPr>
          <w:rFonts w:hint="eastAsia"/>
          <w:b/>
          <w:bCs/>
          <w:sz w:val="30"/>
          <w:szCs w:val="30"/>
        </w:rPr>
      </w:pPr>
      <w:r>
        <w:rPr>
          <w:rFonts w:hint="eastAsia"/>
          <w:b/>
          <w:bCs/>
          <w:sz w:val="30"/>
          <w:szCs w:val="30"/>
        </w:rPr>
        <w:t>　</w:t>
      </w:r>
    </w:p>
    <w:p>
      <w:pPr>
        <w:rPr>
          <w:rFonts w:hint="eastAsia"/>
          <w:b/>
          <w:bCs/>
          <w:sz w:val="30"/>
          <w:szCs w:val="30"/>
        </w:rPr>
      </w:pPr>
    </w:p>
    <w:p>
      <w:pPr>
        <w:rPr>
          <w:rFonts w:hint="eastAsia"/>
          <w:b/>
          <w:bCs/>
          <w:sz w:val="30"/>
          <w:szCs w:val="30"/>
        </w:rPr>
      </w:pPr>
    </w:p>
    <w:p>
      <w:pPr>
        <w:rPr>
          <w:rFonts w:hint="eastAsia"/>
          <w:b/>
          <w:bCs/>
          <w:sz w:val="30"/>
          <w:szCs w:val="30"/>
        </w:rPr>
      </w:pPr>
    </w:p>
    <w:p>
      <w:pPr>
        <w:rPr>
          <w:rFonts w:hint="eastAsia"/>
          <w:b/>
          <w:bCs/>
          <w:sz w:val="30"/>
          <w:szCs w:val="30"/>
        </w:rPr>
      </w:pPr>
    </w:p>
    <w:p>
      <w:pPr>
        <w:rPr>
          <w:rFonts w:hint="eastAsia"/>
          <w:b/>
          <w:bCs/>
          <w:sz w:val="30"/>
          <w:szCs w:val="30"/>
        </w:rPr>
      </w:pPr>
    </w:p>
    <w:p>
      <w:pPr>
        <w:rPr>
          <w:rFonts w:hint="eastAsia"/>
          <w:b/>
          <w:bCs/>
          <w:sz w:val="30"/>
          <w:szCs w:val="30"/>
        </w:rPr>
      </w:pPr>
    </w:p>
    <w:p>
      <w:pPr>
        <w:rPr>
          <w:rFonts w:hint="eastAsia"/>
          <w:b/>
          <w:bCs/>
          <w:sz w:val="30"/>
          <w:szCs w:val="30"/>
        </w:rPr>
      </w:pPr>
    </w:p>
    <w:p>
      <w:pPr>
        <w:rPr>
          <w:rFonts w:hint="eastAsia"/>
          <w:b/>
          <w:bCs/>
          <w:sz w:val="30"/>
          <w:szCs w:val="30"/>
        </w:rPr>
      </w:pPr>
    </w:p>
    <w:p>
      <w:pPr>
        <w:rPr>
          <w:rFonts w:hint="eastAsia"/>
          <w:b/>
          <w:bCs/>
          <w:sz w:val="30"/>
          <w:szCs w:val="30"/>
        </w:rPr>
      </w:pPr>
    </w:p>
    <w:p>
      <w:pPr>
        <w:rPr>
          <w:rFonts w:hint="eastAsia" w:eastAsiaTheme="minorEastAsia"/>
          <w:b/>
          <w:bCs/>
          <w:sz w:val="30"/>
          <w:szCs w:val="30"/>
          <w:lang w:eastAsia="zh-CN"/>
        </w:rPr>
      </w:pPr>
    </w:p>
    <w:p>
      <w:pPr>
        <w:rPr>
          <w:rFonts w:hint="eastAsia"/>
          <w:b/>
          <w:bCs/>
          <w:sz w:val="30"/>
          <w:szCs w:val="30"/>
        </w:rPr>
      </w:pPr>
      <w:r>
        <w:rPr>
          <w:rFonts w:hint="eastAsia"/>
          <w:b/>
          <w:bCs/>
          <w:sz w:val="30"/>
          <w:szCs w:val="30"/>
          <w:lang w:eastAsia="zh-CN"/>
        </w:rPr>
        <w:t>作者：</w:t>
      </w:r>
      <w:r>
        <w:rPr>
          <w:rFonts w:hint="eastAsia"/>
          <w:b/>
          <w:bCs/>
          <w:sz w:val="30"/>
          <w:szCs w:val="30"/>
        </w:rPr>
        <w:t>传道圣经学习 / 李泰雄 著</w:t>
      </w:r>
    </w:p>
    <w:p>
      <w:pPr>
        <w:rPr>
          <w:rFonts w:hint="eastAsia"/>
          <w:b/>
          <w:bCs/>
          <w:sz w:val="30"/>
          <w:szCs w:val="30"/>
        </w:rPr>
      </w:pPr>
      <w:r>
        <w:rPr>
          <w:rFonts w:hint="eastAsia"/>
          <w:b/>
          <w:bCs/>
          <w:sz w:val="30"/>
          <w:szCs w:val="30"/>
          <w:lang w:eastAsia="zh-CN"/>
        </w:rPr>
        <w:t>出处：</w:t>
      </w:r>
      <w:r>
        <w:rPr>
          <w:rFonts w:hint="eastAsia"/>
          <w:b/>
          <w:bCs/>
          <w:sz w:val="30"/>
          <w:szCs w:val="30"/>
        </w:rPr>
        <w:t>造怡(Joy)传教会</w:t>
      </w:r>
    </w:p>
    <w:p>
      <w:pPr>
        <w:rPr>
          <w:rFonts w:hint="eastAsia"/>
        </w:rPr>
      </w:pPr>
    </w:p>
    <w:p>
      <w:pPr>
        <w:rPr>
          <w:rFonts w:hint="eastAsia"/>
        </w:rPr>
      </w:pPr>
      <w:r>
        <w:rPr>
          <w:rFonts w:hint="eastAsia"/>
        </w:rPr>
        <w:t>　</w:t>
      </w:r>
    </w:p>
    <w:p>
      <w:pPr>
        <w:rPr>
          <w:rFonts w:hint="eastAsia"/>
        </w:rPr>
      </w:pPr>
    </w:p>
    <w:p>
      <w:pPr>
        <w:rPr>
          <w:rFonts w:hint="eastAsia"/>
        </w:rPr>
      </w:pPr>
    </w:p>
    <w:p>
      <w:pPr>
        <w:rPr>
          <w:rFonts w:hint="eastAsia"/>
        </w:rPr>
      </w:pPr>
    </w:p>
    <w:p>
      <w:pPr>
        <w:rPr>
          <w:rFonts w:hint="eastAsia"/>
        </w:rPr>
      </w:pPr>
      <w:r>
        <w:rPr>
          <w:rFonts w:hint="eastAsia"/>
          <w:b/>
          <w:bCs/>
          <w:sz w:val="30"/>
          <w:szCs w:val="30"/>
        </w:rPr>
        <w:t>目录</w:t>
      </w:r>
    </w:p>
    <w:p>
      <w:pPr>
        <w:rPr>
          <w:rFonts w:hint="eastAsia"/>
        </w:rPr>
      </w:pPr>
      <w:r>
        <w:rPr>
          <w:rFonts w:hint="eastAsia"/>
        </w:rPr>
        <w:t>　</w:t>
      </w:r>
    </w:p>
    <w:p>
      <w:pPr>
        <w:rPr>
          <w:rFonts w:hint="eastAsia"/>
        </w:rPr>
      </w:pPr>
    </w:p>
    <w:p>
      <w:pPr>
        <w:spacing w:line="240" w:lineRule="auto"/>
        <w:rPr>
          <w:rFonts w:hint="eastAsia"/>
          <w:b/>
          <w:bCs/>
          <w:sz w:val="24"/>
          <w:szCs w:val="24"/>
        </w:rPr>
      </w:pPr>
      <w:r>
        <w:rPr>
          <w:rFonts w:hint="eastAsia"/>
          <w:b/>
          <w:bCs/>
          <w:sz w:val="24"/>
          <w:szCs w:val="24"/>
        </w:rPr>
        <w:t>1. 新生命的必要性------------------------------ 7</w:t>
      </w:r>
    </w:p>
    <w:p>
      <w:pPr>
        <w:spacing w:line="240" w:lineRule="auto"/>
        <w:rPr>
          <w:rFonts w:hint="eastAsia"/>
          <w:b/>
          <w:bCs/>
          <w:sz w:val="24"/>
          <w:szCs w:val="24"/>
        </w:rPr>
      </w:pPr>
    </w:p>
    <w:p>
      <w:pPr>
        <w:spacing w:line="240" w:lineRule="auto"/>
        <w:rPr>
          <w:rFonts w:hint="eastAsia"/>
          <w:b/>
          <w:bCs/>
          <w:sz w:val="24"/>
          <w:szCs w:val="24"/>
        </w:rPr>
      </w:pPr>
      <w:r>
        <w:rPr>
          <w:rFonts w:hint="eastAsia"/>
          <w:b/>
          <w:bCs/>
          <w:sz w:val="24"/>
          <w:szCs w:val="24"/>
        </w:rPr>
        <w:t>2. 新生命与重生--------------------------------11</w:t>
      </w:r>
    </w:p>
    <w:p>
      <w:pPr>
        <w:spacing w:line="240" w:lineRule="auto"/>
        <w:rPr>
          <w:rFonts w:hint="eastAsia"/>
          <w:b/>
          <w:bCs/>
          <w:sz w:val="24"/>
          <w:szCs w:val="24"/>
        </w:rPr>
      </w:pPr>
    </w:p>
    <w:p>
      <w:pPr>
        <w:spacing w:line="240" w:lineRule="auto"/>
        <w:rPr>
          <w:rFonts w:hint="eastAsia"/>
          <w:b/>
          <w:bCs/>
          <w:sz w:val="24"/>
          <w:szCs w:val="24"/>
        </w:rPr>
      </w:pPr>
      <w:r>
        <w:rPr>
          <w:rFonts w:hint="eastAsia"/>
          <w:b/>
          <w:bCs/>
          <w:sz w:val="24"/>
          <w:szCs w:val="24"/>
        </w:rPr>
        <w:t>3. 新生命与神的品性----------------------------15</w:t>
      </w:r>
    </w:p>
    <w:p>
      <w:pPr>
        <w:spacing w:line="240" w:lineRule="auto"/>
        <w:rPr>
          <w:rFonts w:hint="eastAsia"/>
          <w:b/>
          <w:bCs/>
          <w:sz w:val="24"/>
          <w:szCs w:val="24"/>
        </w:rPr>
      </w:pPr>
    </w:p>
    <w:p>
      <w:pPr>
        <w:spacing w:line="240" w:lineRule="auto"/>
        <w:rPr>
          <w:rFonts w:hint="eastAsia"/>
          <w:b/>
          <w:bCs/>
          <w:sz w:val="24"/>
          <w:szCs w:val="24"/>
        </w:rPr>
      </w:pPr>
      <w:r>
        <w:rPr>
          <w:rFonts w:hint="eastAsia"/>
          <w:b/>
          <w:bCs/>
          <w:sz w:val="24"/>
          <w:szCs w:val="24"/>
        </w:rPr>
        <w:t>4. 新生命与基督的品性--------------------------19</w:t>
      </w:r>
    </w:p>
    <w:p>
      <w:pPr>
        <w:spacing w:line="240" w:lineRule="auto"/>
        <w:rPr>
          <w:rFonts w:hint="eastAsia"/>
          <w:b/>
          <w:bCs/>
          <w:sz w:val="24"/>
          <w:szCs w:val="24"/>
        </w:rPr>
      </w:pPr>
    </w:p>
    <w:p>
      <w:pPr>
        <w:spacing w:line="240" w:lineRule="auto"/>
        <w:rPr>
          <w:rFonts w:hint="eastAsia"/>
          <w:b/>
          <w:bCs/>
          <w:sz w:val="24"/>
          <w:szCs w:val="24"/>
        </w:rPr>
      </w:pPr>
      <w:r>
        <w:rPr>
          <w:rFonts w:hint="eastAsia"/>
          <w:b/>
          <w:bCs/>
          <w:sz w:val="24"/>
          <w:szCs w:val="24"/>
        </w:rPr>
        <w:t>5. 新生命与基督的生平--------------------------26</w:t>
      </w:r>
    </w:p>
    <w:p>
      <w:pPr>
        <w:spacing w:line="240" w:lineRule="auto"/>
        <w:rPr>
          <w:rFonts w:hint="eastAsia"/>
          <w:b/>
          <w:bCs/>
          <w:sz w:val="24"/>
          <w:szCs w:val="24"/>
        </w:rPr>
      </w:pPr>
    </w:p>
    <w:p>
      <w:pPr>
        <w:spacing w:line="240" w:lineRule="auto"/>
        <w:rPr>
          <w:rFonts w:hint="eastAsia"/>
          <w:b/>
          <w:bCs/>
          <w:sz w:val="24"/>
          <w:szCs w:val="24"/>
        </w:rPr>
      </w:pPr>
      <w:r>
        <w:rPr>
          <w:rFonts w:hint="eastAsia"/>
          <w:b/>
          <w:bCs/>
          <w:sz w:val="24"/>
          <w:szCs w:val="24"/>
        </w:rPr>
        <w:t>6. 新生命与基督的十字架------------------------32</w:t>
      </w:r>
    </w:p>
    <w:p>
      <w:pPr>
        <w:spacing w:line="240" w:lineRule="auto"/>
        <w:rPr>
          <w:rFonts w:hint="eastAsia"/>
          <w:b/>
          <w:bCs/>
          <w:sz w:val="24"/>
          <w:szCs w:val="24"/>
        </w:rPr>
      </w:pPr>
    </w:p>
    <w:p>
      <w:pPr>
        <w:spacing w:line="240" w:lineRule="auto"/>
        <w:rPr>
          <w:rFonts w:hint="eastAsia"/>
          <w:b/>
          <w:bCs/>
          <w:sz w:val="24"/>
          <w:szCs w:val="24"/>
        </w:rPr>
      </w:pPr>
      <w:r>
        <w:rPr>
          <w:rFonts w:hint="eastAsia"/>
          <w:b/>
          <w:bCs/>
          <w:sz w:val="24"/>
          <w:szCs w:val="24"/>
        </w:rPr>
        <w:t>7. 新生命与基督的复活--------------------------36</w:t>
      </w:r>
    </w:p>
    <w:p>
      <w:pPr>
        <w:spacing w:line="240" w:lineRule="auto"/>
        <w:rPr>
          <w:rFonts w:hint="eastAsia"/>
          <w:b/>
          <w:bCs/>
          <w:sz w:val="24"/>
          <w:szCs w:val="24"/>
        </w:rPr>
      </w:pPr>
    </w:p>
    <w:p>
      <w:pPr>
        <w:spacing w:line="240" w:lineRule="auto"/>
        <w:rPr>
          <w:rFonts w:hint="eastAsia"/>
          <w:b/>
          <w:bCs/>
          <w:sz w:val="24"/>
          <w:szCs w:val="24"/>
        </w:rPr>
      </w:pPr>
      <w:r>
        <w:rPr>
          <w:rFonts w:hint="eastAsia"/>
          <w:b/>
          <w:bCs/>
          <w:sz w:val="24"/>
          <w:szCs w:val="24"/>
        </w:rPr>
        <w:t>8. 新生命与悔改--------------------------------40</w:t>
      </w:r>
    </w:p>
    <w:p>
      <w:pPr>
        <w:spacing w:line="240" w:lineRule="auto"/>
        <w:rPr>
          <w:rFonts w:hint="eastAsia"/>
          <w:b/>
          <w:bCs/>
          <w:sz w:val="24"/>
          <w:szCs w:val="24"/>
        </w:rPr>
      </w:pPr>
    </w:p>
    <w:p>
      <w:pPr>
        <w:spacing w:line="240" w:lineRule="auto"/>
        <w:rPr>
          <w:rFonts w:hint="eastAsia"/>
          <w:sz w:val="24"/>
          <w:szCs w:val="24"/>
        </w:rPr>
      </w:pPr>
      <w:r>
        <w:rPr>
          <w:rFonts w:hint="eastAsia"/>
          <w:sz w:val="24"/>
          <w:szCs w:val="24"/>
        </w:rPr>
        <w:t>　</w:t>
      </w:r>
    </w:p>
    <w:p>
      <w:pPr>
        <w:rPr>
          <w:rFonts w:hint="eastAsia"/>
        </w:rPr>
      </w:pPr>
    </w:p>
    <w:p>
      <w:pPr>
        <w:rPr>
          <w:rFonts w:hint="eastAsia"/>
        </w:rPr>
      </w:pPr>
      <w:r>
        <w:rPr>
          <w:rFonts w:hint="eastAsia"/>
        </w:rPr>
        <w:t>　</w:t>
      </w:r>
    </w:p>
    <w:p>
      <w:pPr>
        <w:rPr>
          <w:rFonts w:hint="eastAsia"/>
        </w:rPr>
      </w:pPr>
    </w:p>
    <w:p>
      <w:pPr>
        <w:rPr>
          <w:rFonts w:hint="eastAsia"/>
        </w:rPr>
      </w:pPr>
      <w:r>
        <w:rPr>
          <w:rFonts w:hint="eastAsia"/>
        </w:rPr>
        <w:t>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b/>
          <w:bCs/>
          <w:sz w:val="28"/>
          <w:szCs w:val="28"/>
        </w:rPr>
        <w:t>致使用本书的读者</w:t>
      </w:r>
    </w:p>
    <w:p>
      <w:pPr>
        <w:rPr>
          <w:rFonts w:hint="eastAsia"/>
        </w:rPr>
      </w:pPr>
      <w:r>
        <w:rPr>
          <w:rFonts w:hint="eastAsia"/>
        </w:rPr>
        <w:t>　</w:t>
      </w:r>
    </w:p>
    <w:p>
      <w:pPr>
        <w:rPr>
          <w:rFonts w:hint="eastAsia"/>
        </w:rPr>
      </w:pPr>
    </w:p>
    <w:p>
      <w:pPr>
        <w:spacing w:line="360" w:lineRule="auto"/>
        <w:rPr>
          <w:rFonts w:hint="eastAsia"/>
          <w:sz w:val="24"/>
          <w:szCs w:val="24"/>
        </w:rPr>
      </w:pPr>
      <w:r>
        <w:rPr>
          <w:rFonts w:hint="eastAsia"/>
          <w:sz w:val="24"/>
          <w:szCs w:val="24"/>
        </w:rPr>
        <w:t>本书通过一些简单的提问使读者对圣经最基本的真理福音有一个具体的了解.</w:t>
      </w:r>
    </w:p>
    <w:p>
      <w:pPr>
        <w:spacing w:line="360" w:lineRule="auto"/>
        <w:rPr>
          <w:rFonts w:hint="eastAsia"/>
          <w:sz w:val="24"/>
          <w:szCs w:val="24"/>
        </w:rPr>
      </w:pPr>
    </w:p>
    <w:p>
      <w:pPr>
        <w:spacing w:line="360" w:lineRule="auto"/>
        <w:rPr>
          <w:rFonts w:hint="eastAsia"/>
          <w:sz w:val="24"/>
          <w:szCs w:val="24"/>
        </w:rPr>
      </w:pPr>
      <w:r>
        <w:rPr>
          <w:rFonts w:hint="eastAsia"/>
          <w:sz w:val="24"/>
          <w:szCs w:val="24"/>
        </w:rPr>
        <w:t>但如果只把本书作为问答式的课本使用, 又将有背于本书原来的意图。应该在通过不断的祈祷改变每个灵魂的同时，按照圣灵的引导灵活地使用本书。所以如果想取得100%的效果, 就应该把对传道效果的期望的50%放在这本书的内容上, 剩下的50%则根据当时各个灵魂的反应由教师灵活多变地自由处理。 本书的内容虽然围绕几个各自不同的题目组成, 但都尽量引导大家在讲解圣经的同时实施教导。 因此, 如果不事先进行准备并多次祈祷，将很难得到良好的效果。最佳的方法就是先经过已有教过本书经验的人的训练之后再教别人。</w:t>
      </w:r>
    </w:p>
    <w:p>
      <w:pPr>
        <w:spacing w:line="360" w:lineRule="auto"/>
        <w:rPr>
          <w:rFonts w:hint="eastAsia"/>
          <w:sz w:val="24"/>
          <w:szCs w:val="24"/>
        </w:rPr>
      </w:pPr>
    </w:p>
    <w:p>
      <w:pPr>
        <w:spacing w:line="360" w:lineRule="auto"/>
        <w:rPr>
          <w:rFonts w:hint="eastAsia"/>
          <w:sz w:val="24"/>
          <w:szCs w:val="24"/>
        </w:rPr>
      </w:pPr>
      <w:r>
        <w:rPr>
          <w:rFonts w:hint="eastAsia"/>
          <w:sz w:val="24"/>
          <w:szCs w:val="24"/>
        </w:rPr>
        <w:t>另外, 由于每课都包含有关于救赎的启示, 所以无论是通过哪一课的学习，都请依靠圣灵使灵魂得救。 也衷心希望本书能够成为直到灵魂得救为止始终与其保持接触的一个工具。</w:t>
      </w:r>
    </w:p>
    <w:p>
      <w:pPr>
        <w:spacing w:line="360" w:lineRule="auto"/>
        <w:rPr>
          <w:rFonts w:hint="eastAsia"/>
          <w:sz w:val="24"/>
          <w:szCs w:val="24"/>
        </w:rPr>
      </w:pPr>
    </w:p>
    <w:p>
      <w:pPr>
        <w:spacing w:line="360" w:lineRule="auto"/>
        <w:rPr>
          <w:rFonts w:hint="eastAsia"/>
          <w:sz w:val="24"/>
          <w:szCs w:val="24"/>
        </w:rPr>
      </w:pPr>
      <w:r>
        <w:rPr>
          <w:rFonts w:hint="eastAsia"/>
          <w:sz w:val="24"/>
          <w:szCs w:val="24"/>
        </w:rPr>
        <w:t>另外,为了能更有效地使用本书, 还备有教师指南书可供参考。</w:t>
      </w:r>
    </w:p>
    <w:p>
      <w:pPr>
        <w:spacing w:line="360" w:lineRule="auto"/>
        <w:rPr>
          <w:rFonts w:hint="eastAsia"/>
          <w:sz w:val="24"/>
          <w:szCs w:val="24"/>
        </w:rPr>
      </w:pPr>
    </w:p>
    <w:p>
      <w:pPr>
        <w:spacing w:line="360" w:lineRule="auto"/>
        <w:rPr>
          <w:rFonts w:hint="eastAsia"/>
          <w:sz w:val="24"/>
          <w:szCs w:val="24"/>
        </w:rPr>
      </w:pPr>
      <w:r>
        <w:rPr>
          <w:rFonts w:hint="eastAsia"/>
          <w:sz w:val="24"/>
          <w:szCs w:val="24"/>
        </w:rPr>
        <w:t>　</w:t>
      </w:r>
    </w:p>
    <w:p>
      <w:pPr>
        <w:spacing w:line="360" w:lineRule="auto"/>
        <w:rPr>
          <w:rFonts w:hint="eastAsia"/>
          <w:sz w:val="24"/>
          <w:szCs w:val="24"/>
        </w:rPr>
      </w:pPr>
    </w:p>
    <w:p>
      <w:pPr>
        <w:spacing w:line="360" w:lineRule="auto"/>
        <w:rPr>
          <w:rFonts w:hint="eastAsia"/>
          <w:sz w:val="24"/>
          <w:szCs w:val="24"/>
        </w:rPr>
      </w:pPr>
      <w:r>
        <w:rPr>
          <w:rFonts w:hint="eastAsia"/>
          <w:sz w:val="24"/>
          <w:szCs w:val="24"/>
        </w:rPr>
        <w:t>著者</w:t>
      </w:r>
    </w:p>
    <w:p>
      <w:pPr>
        <w:spacing w:line="360" w:lineRule="auto"/>
        <w:rPr>
          <w:rFonts w:hint="eastAsia"/>
          <w:sz w:val="24"/>
          <w:szCs w:val="24"/>
        </w:rPr>
      </w:pPr>
    </w:p>
    <w:p>
      <w:pPr>
        <w:rPr>
          <w:rFonts w:hint="eastAsia"/>
        </w:rPr>
      </w:pPr>
      <w:r>
        <w:rPr>
          <w:rFonts w:hint="eastAsia"/>
        </w:rPr>
        <w:t>　</w:t>
      </w:r>
    </w:p>
    <w:p>
      <w:pPr>
        <w:rPr>
          <w:rFonts w:hint="eastAsia"/>
        </w:rPr>
      </w:pPr>
    </w:p>
    <w:p>
      <w:pPr>
        <w:rPr>
          <w:rFonts w:hint="eastAsia"/>
        </w:rPr>
      </w:pPr>
      <w:r>
        <w:rPr>
          <w:rFonts w:hint="eastAsia"/>
        </w:rPr>
        <w:t>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pacing w:line="240" w:lineRule="auto"/>
        <w:rPr>
          <w:rFonts w:hint="eastAsia"/>
          <w:sz w:val="24"/>
          <w:szCs w:val="24"/>
        </w:rPr>
      </w:pPr>
      <w:r>
        <w:rPr>
          <w:rFonts w:hint="eastAsia"/>
          <w:sz w:val="24"/>
          <w:szCs w:val="24"/>
        </w:rPr>
        <w:t>1. 新生命的必要性</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r>
        <w:rPr>
          <w:rFonts w:hint="eastAsia"/>
          <w:sz w:val="24"/>
          <w:szCs w:val="24"/>
        </w:rPr>
        <w:t>人类的起源</w:t>
      </w:r>
    </w:p>
    <w:p>
      <w:pPr>
        <w:spacing w:line="240" w:lineRule="auto"/>
        <w:rPr>
          <w:rFonts w:hint="eastAsia"/>
          <w:sz w:val="24"/>
          <w:szCs w:val="24"/>
        </w:rPr>
      </w:pPr>
    </w:p>
    <w:p>
      <w:pPr>
        <w:spacing w:line="240" w:lineRule="auto"/>
        <w:rPr>
          <w:rFonts w:hint="eastAsia"/>
          <w:sz w:val="24"/>
          <w:szCs w:val="24"/>
        </w:rPr>
      </w:pPr>
      <w:r>
        <w:rPr>
          <w:rFonts w:hint="eastAsia"/>
          <w:sz w:val="24"/>
          <w:szCs w:val="24"/>
        </w:rPr>
        <w:t>对于现代人最大的问题之一就是要弄清生存的目的与对自身的了解。 到底我们从哪里来, 为什么活着, 又向哪里去, 可以解决这些问题的书只有圣经。 创世记讲述了万物的起源，即人的起源, 罪的起源与生命的起源。</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1. 圣经上讲述人来自何处? (创世记 1:26,27)</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参考</w:t>
      </w:r>
    </w:p>
    <w:p>
      <w:pPr>
        <w:spacing w:line="240" w:lineRule="auto"/>
        <w:rPr>
          <w:rFonts w:hint="eastAsia"/>
          <w:sz w:val="24"/>
          <w:szCs w:val="24"/>
        </w:rPr>
      </w:pPr>
    </w:p>
    <w:p>
      <w:pPr>
        <w:spacing w:line="240" w:lineRule="auto"/>
        <w:rPr>
          <w:rFonts w:hint="eastAsia"/>
          <w:sz w:val="24"/>
          <w:szCs w:val="24"/>
        </w:rPr>
      </w:pPr>
      <w:r>
        <w:rPr>
          <w:rFonts w:hint="eastAsia"/>
          <w:sz w:val="24"/>
          <w:szCs w:val="24"/>
        </w:rPr>
        <w:t>人类起源大致可分为进化论和创造论两种。 进化论立足于假设, 创造论则立足于神的启示, 即神的道。 如果没有信, 两者都无法被接受。 接受创造论是基于圣经的道。 相反, 进化论则是基于一些现象与人的学说, 两者都因信而接受。 神的启示与人类的假设-我们该信什么? 对此人类的历史与人类知识的有限性给予了很好的证明。</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2. 神造出了什么样的人? (创世记 1:26; 2:7)</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提示</w:t>
      </w:r>
    </w:p>
    <w:p>
      <w:pPr>
        <w:spacing w:line="240" w:lineRule="auto"/>
        <w:rPr>
          <w:rFonts w:hint="eastAsia"/>
          <w:sz w:val="24"/>
          <w:szCs w:val="24"/>
        </w:rPr>
      </w:pPr>
    </w:p>
    <w:p>
      <w:pPr>
        <w:spacing w:line="240" w:lineRule="auto"/>
        <w:rPr>
          <w:rFonts w:hint="eastAsia"/>
          <w:sz w:val="24"/>
          <w:szCs w:val="24"/>
        </w:rPr>
      </w:pPr>
      <w:r>
        <w:rPr>
          <w:rFonts w:hint="eastAsia"/>
          <w:sz w:val="24"/>
          <w:szCs w:val="24"/>
        </w:rPr>
        <w:t>神创造了与动物不同的人 (1:25)</w:t>
      </w:r>
    </w:p>
    <w:p>
      <w:pPr>
        <w:spacing w:line="240" w:lineRule="auto"/>
        <w:rPr>
          <w:rFonts w:hint="eastAsia"/>
          <w:sz w:val="24"/>
          <w:szCs w:val="24"/>
        </w:rPr>
      </w:pPr>
    </w:p>
    <w:p>
      <w:pPr>
        <w:spacing w:line="240" w:lineRule="auto"/>
        <w:rPr>
          <w:rFonts w:hint="eastAsia"/>
          <w:sz w:val="24"/>
          <w:szCs w:val="24"/>
        </w:rPr>
      </w:pPr>
      <w:r>
        <w:rPr>
          <w:rFonts w:hint="eastAsia"/>
          <w:sz w:val="24"/>
          <w:szCs w:val="24"/>
        </w:rPr>
        <w:t>(1) 神按照自己的形象创造了人， 这意味着我们按照神的人格被造使之能与神交流。 由此可知人的知识, 感情, 意志方面都与神相像(1:26)。</w:t>
      </w:r>
    </w:p>
    <w:p>
      <w:pPr>
        <w:spacing w:line="240" w:lineRule="auto"/>
        <w:rPr>
          <w:rFonts w:hint="eastAsia"/>
          <w:sz w:val="24"/>
          <w:szCs w:val="24"/>
        </w:rPr>
      </w:pPr>
    </w:p>
    <w:p>
      <w:pPr>
        <w:spacing w:line="240" w:lineRule="auto"/>
        <w:rPr>
          <w:rFonts w:hint="eastAsia"/>
          <w:sz w:val="24"/>
          <w:szCs w:val="24"/>
        </w:rPr>
      </w:pPr>
      <w:r>
        <w:rPr>
          <w:rFonts w:hint="eastAsia"/>
          <w:sz w:val="24"/>
          <w:szCs w:val="24"/>
        </w:rPr>
        <w:t>(2) 也可看出肉体的部分与灵的部分一起被创造(创2:7)。</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神创造人之后非常满意, 并且极大地赐福给他们(1:28)。人在这样的赐福中得到了生下来的同样具有神的形象的子孙, 由他们管理自然环境("治理这地"), 而且由他们管理好世上一切有生命之物的指示。</w:t>
      </w:r>
    </w:p>
    <w:p>
      <w:pPr>
        <w:spacing w:line="240" w:lineRule="auto"/>
        <w:rPr>
          <w:rFonts w:hint="eastAsia"/>
          <w:sz w:val="24"/>
          <w:szCs w:val="24"/>
        </w:rPr>
      </w:pPr>
    </w:p>
    <w:p>
      <w:pPr>
        <w:spacing w:line="240" w:lineRule="auto"/>
        <w:rPr>
          <w:rFonts w:hint="eastAsia"/>
          <w:sz w:val="24"/>
          <w:szCs w:val="24"/>
        </w:rPr>
      </w:pPr>
      <w:r>
        <w:rPr>
          <w:rFonts w:hint="eastAsia"/>
          <w:sz w:val="24"/>
          <w:szCs w:val="24"/>
        </w:rPr>
        <w:t>可是却发生了一件完全推翻这一切的事情， 即人在神面前犯了罪, 丧失了这一切特权。</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3. 圣经如何解释罪来到这个世上的经过? 终究罪意味着什么? (参考 创世记 2:16, 17; 3:4-8; 罗5:12; /何6:7)</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4. 罪在人身上产生了什么结果? (创世记 3:8, 23)</w:t>
      </w:r>
    </w:p>
    <w:p>
      <w:pPr>
        <w:spacing w:line="240" w:lineRule="auto"/>
        <w:rPr>
          <w:rFonts w:hint="eastAsia"/>
          <w:sz w:val="24"/>
          <w:szCs w:val="24"/>
        </w:rPr>
      </w:pPr>
    </w:p>
    <w:p>
      <w:pPr>
        <w:spacing w:line="240" w:lineRule="auto"/>
        <w:rPr>
          <w:rFonts w:hint="eastAsia"/>
          <w:sz w:val="24"/>
          <w:szCs w:val="24"/>
        </w:rPr>
      </w:pPr>
      <w:r>
        <w:rPr>
          <w:rFonts w:hint="eastAsia"/>
          <w:sz w:val="24"/>
          <w:szCs w:val="24"/>
        </w:rPr>
        <w:t>5. 属灵的死亡意味着什么? (以弗所书 2:1-3)</w:t>
      </w:r>
    </w:p>
    <w:p>
      <w:pPr>
        <w:spacing w:line="240" w:lineRule="auto"/>
        <w:rPr>
          <w:rFonts w:hint="eastAsia"/>
          <w:sz w:val="24"/>
          <w:szCs w:val="24"/>
        </w:rPr>
      </w:pPr>
    </w:p>
    <w:p>
      <w:pPr>
        <w:spacing w:line="240" w:lineRule="auto"/>
        <w:rPr>
          <w:rFonts w:hint="eastAsia"/>
          <w:sz w:val="24"/>
          <w:szCs w:val="24"/>
        </w:rPr>
      </w:pPr>
      <w:r>
        <w:rPr>
          <w:rFonts w:hint="eastAsia"/>
          <w:sz w:val="24"/>
          <w:szCs w:val="24"/>
        </w:rPr>
        <w:t>属灵死亡</w:t>
      </w:r>
    </w:p>
    <w:p>
      <w:pPr>
        <w:spacing w:line="240" w:lineRule="auto"/>
        <w:rPr>
          <w:rFonts w:hint="eastAsia"/>
          <w:sz w:val="24"/>
          <w:szCs w:val="24"/>
        </w:rPr>
      </w:pPr>
    </w:p>
    <w:p>
      <w:pPr>
        <w:spacing w:line="240" w:lineRule="auto"/>
        <w:rPr>
          <w:rFonts w:hint="eastAsia"/>
          <w:sz w:val="24"/>
          <w:szCs w:val="24"/>
        </w:rPr>
      </w:pPr>
      <w:r>
        <w:rPr>
          <w:rFonts w:hint="eastAsia"/>
          <w:sz w:val="24"/>
          <w:szCs w:val="24"/>
        </w:rPr>
        <w:t>死亡普遍意味着生命的终结, 但是属灵死亡则意味着神与人的关系的断绝。 自从亚当犯罪以后, 当所有的人出生时, 灵魂方面都是处于死亡的。 如果不依靠基督就无法获得属灵的新生命。 在约翰福音第三章出现的尼哥底母就是这样的人，所以耶稣对尼哥底母说:"你们必须重生"。 之后又将圣经中最重要的真理之一的约翰福音第3章16节启示给他。</w:t>
      </w:r>
    </w:p>
    <w:p>
      <w:pPr>
        <w:spacing w:line="240" w:lineRule="auto"/>
        <w:rPr>
          <w:rFonts w:hint="eastAsia"/>
          <w:sz w:val="24"/>
          <w:szCs w:val="24"/>
        </w:rPr>
      </w:pPr>
    </w:p>
    <w:p>
      <w:pPr>
        <w:spacing w:line="240" w:lineRule="auto"/>
        <w:rPr>
          <w:rFonts w:hint="eastAsia"/>
          <w:sz w:val="24"/>
          <w:szCs w:val="24"/>
        </w:rPr>
      </w:pPr>
      <w:r>
        <w:rPr>
          <w:rFonts w:hint="eastAsia"/>
          <w:sz w:val="24"/>
          <w:szCs w:val="24"/>
        </w:rPr>
        <w:t>"神爱世人, 甚至将他的独生子赐给他们, 叫一切信他的, 不至死亡, 反得永生。"</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结束语</w:t>
      </w:r>
    </w:p>
    <w:p>
      <w:pPr>
        <w:spacing w:line="240" w:lineRule="auto"/>
        <w:rPr>
          <w:rFonts w:hint="eastAsia"/>
          <w:sz w:val="24"/>
          <w:szCs w:val="24"/>
        </w:rPr>
      </w:pPr>
    </w:p>
    <w:p>
      <w:pPr>
        <w:spacing w:line="240" w:lineRule="auto"/>
        <w:rPr>
          <w:rFonts w:hint="eastAsia"/>
          <w:sz w:val="24"/>
          <w:szCs w:val="24"/>
        </w:rPr>
      </w:pPr>
      <w:r>
        <w:rPr>
          <w:rFonts w:hint="eastAsia"/>
          <w:sz w:val="24"/>
          <w:szCs w:val="24"/>
        </w:rPr>
        <w:t>对自己提如下问题:</w:t>
      </w:r>
    </w:p>
    <w:p>
      <w:pPr>
        <w:spacing w:line="240" w:lineRule="auto"/>
        <w:rPr>
          <w:rFonts w:hint="eastAsia"/>
          <w:sz w:val="24"/>
          <w:szCs w:val="24"/>
        </w:rPr>
      </w:pPr>
    </w:p>
    <w:p>
      <w:pPr>
        <w:spacing w:line="240" w:lineRule="auto"/>
        <w:rPr>
          <w:rFonts w:hint="eastAsia"/>
          <w:sz w:val="24"/>
          <w:szCs w:val="24"/>
        </w:rPr>
      </w:pPr>
      <w:r>
        <w:rPr>
          <w:rFonts w:hint="eastAsia"/>
          <w:sz w:val="24"/>
          <w:szCs w:val="24"/>
        </w:rPr>
        <w:t>1. 我的灵魂是活着还是处于死亡状态?</w:t>
      </w:r>
    </w:p>
    <w:p>
      <w:pPr>
        <w:spacing w:line="240" w:lineRule="auto"/>
        <w:rPr>
          <w:rFonts w:hint="eastAsia"/>
          <w:sz w:val="24"/>
          <w:szCs w:val="24"/>
        </w:rPr>
      </w:pPr>
    </w:p>
    <w:p>
      <w:pPr>
        <w:spacing w:line="240" w:lineRule="auto"/>
        <w:rPr>
          <w:rFonts w:hint="eastAsia"/>
          <w:sz w:val="24"/>
          <w:szCs w:val="24"/>
        </w:rPr>
      </w:pPr>
      <w:r>
        <w:rPr>
          <w:rFonts w:hint="eastAsia"/>
          <w:sz w:val="24"/>
          <w:szCs w:val="24"/>
        </w:rPr>
        <w:t>2. 我不想得到神的爱吗?</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2. 新生命与重生</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从前一课我们已经认识到需要新生命的事实。 今天我们将要通过尼哥底母的故事学习为了获得新生命我们只有重生的这一事实。</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1. 尼哥底母是什么样的人? (约翰福音 3:1-3, 10)</w:t>
      </w:r>
    </w:p>
    <w:p>
      <w:pPr>
        <w:spacing w:line="240" w:lineRule="auto"/>
        <w:rPr>
          <w:rFonts w:hint="eastAsia"/>
          <w:sz w:val="24"/>
          <w:szCs w:val="24"/>
        </w:rPr>
      </w:pPr>
    </w:p>
    <w:p>
      <w:pPr>
        <w:spacing w:line="240" w:lineRule="auto"/>
        <w:rPr>
          <w:rFonts w:hint="eastAsia"/>
          <w:sz w:val="24"/>
          <w:szCs w:val="24"/>
        </w:rPr>
      </w:pPr>
      <w:r>
        <w:rPr>
          <w:rFonts w:hint="eastAsia"/>
          <w:sz w:val="24"/>
          <w:szCs w:val="24"/>
        </w:rPr>
        <w:t>2. 你认为尼哥底母为什么去见耶稣? (约翰福音 3:3,4)</w:t>
      </w:r>
    </w:p>
    <w:p>
      <w:pPr>
        <w:spacing w:line="240" w:lineRule="auto"/>
        <w:rPr>
          <w:rFonts w:hint="eastAsia"/>
          <w:sz w:val="24"/>
          <w:szCs w:val="24"/>
        </w:rPr>
      </w:pPr>
    </w:p>
    <w:p>
      <w:pPr>
        <w:spacing w:line="240" w:lineRule="auto"/>
        <w:rPr>
          <w:rFonts w:hint="eastAsia"/>
          <w:sz w:val="24"/>
          <w:szCs w:val="24"/>
        </w:rPr>
      </w:pPr>
      <w:r>
        <w:rPr>
          <w:rFonts w:hint="eastAsia"/>
          <w:sz w:val="24"/>
          <w:szCs w:val="24"/>
        </w:rPr>
        <w:t>3. 通过尼哥底母与耶稣的对话, 耶稣所强调的事实是什么? (约翰福音 3:3, 5-7)</w:t>
      </w:r>
    </w:p>
    <w:p>
      <w:pPr>
        <w:spacing w:line="240" w:lineRule="auto"/>
        <w:rPr>
          <w:rFonts w:hint="eastAsia"/>
          <w:sz w:val="24"/>
          <w:szCs w:val="24"/>
        </w:rPr>
      </w:pPr>
    </w:p>
    <w:p>
      <w:pPr>
        <w:spacing w:line="240" w:lineRule="auto"/>
        <w:rPr>
          <w:rFonts w:hint="eastAsia"/>
          <w:sz w:val="24"/>
          <w:szCs w:val="24"/>
        </w:rPr>
      </w:pPr>
      <w:r>
        <w:rPr>
          <w:rFonts w:hint="eastAsia"/>
          <w:sz w:val="24"/>
          <w:szCs w:val="24"/>
        </w:rPr>
        <w:t>奇迹</w:t>
      </w:r>
    </w:p>
    <w:p>
      <w:pPr>
        <w:spacing w:line="240" w:lineRule="auto"/>
        <w:rPr>
          <w:rFonts w:hint="eastAsia"/>
          <w:sz w:val="24"/>
          <w:szCs w:val="24"/>
        </w:rPr>
      </w:pPr>
    </w:p>
    <w:p>
      <w:pPr>
        <w:spacing w:line="240" w:lineRule="auto"/>
        <w:rPr>
          <w:rFonts w:hint="eastAsia"/>
          <w:sz w:val="24"/>
          <w:szCs w:val="24"/>
        </w:rPr>
      </w:pPr>
      <w:r>
        <w:rPr>
          <w:rFonts w:hint="eastAsia"/>
          <w:sz w:val="24"/>
          <w:szCs w:val="24"/>
        </w:rPr>
        <w:t>如同一个小孩的出生是个奇迹, 重生也是一件奇迹般的事。耶稣将这种神奇的灵魂的重生比喻成刮风，风本身并不能被人眼看到。但是刮风的时候谁也不能否认风的存在，灵魂的重生也是一样。 灵魂的重生过程本身我们并不能都理解或能用肉眼看到， 可是我们通过他们的生活可以看出灵魂的重生与否。 我们把这种重生即灵的再出生, 叫作获得新生命。</w:t>
      </w:r>
    </w:p>
    <w:p>
      <w:pPr>
        <w:spacing w:line="240" w:lineRule="auto"/>
        <w:rPr>
          <w:rFonts w:hint="eastAsia"/>
          <w:sz w:val="24"/>
          <w:szCs w:val="24"/>
        </w:rPr>
      </w:pPr>
    </w:p>
    <w:p>
      <w:pPr>
        <w:spacing w:line="240" w:lineRule="auto"/>
        <w:rPr>
          <w:rFonts w:hint="eastAsia"/>
          <w:sz w:val="24"/>
          <w:szCs w:val="24"/>
        </w:rPr>
      </w:pPr>
      <w:r>
        <w:rPr>
          <w:rFonts w:hint="eastAsia"/>
          <w:sz w:val="24"/>
          <w:szCs w:val="24"/>
        </w:rPr>
        <w:t>此外还可以称作悔改或救恩。 为了强调我们内心日益更新的一面也可叫作重生，不管用哪一个词, 都是指一个人格完全更新变化的奇迹。 (哥林多后书 5:17)</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4. 我们通过什么可以知道我们是否已经重生? (约翰福音 3:16-21)</w:t>
      </w:r>
    </w:p>
    <w:p>
      <w:pPr>
        <w:spacing w:line="240" w:lineRule="auto"/>
        <w:rPr>
          <w:rFonts w:hint="eastAsia"/>
          <w:sz w:val="24"/>
          <w:szCs w:val="24"/>
        </w:rPr>
      </w:pPr>
    </w:p>
    <w:p>
      <w:pPr>
        <w:spacing w:line="240" w:lineRule="auto"/>
        <w:rPr>
          <w:rFonts w:hint="eastAsia"/>
          <w:sz w:val="24"/>
          <w:szCs w:val="24"/>
        </w:rPr>
      </w:pPr>
      <w:r>
        <w:rPr>
          <w:rFonts w:hint="eastAsia"/>
          <w:sz w:val="24"/>
          <w:szCs w:val="24"/>
        </w:rPr>
        <w:t>5. 我们为什么要重生? 通过以下几句说明。</w:t>
      </w:r>
    </w:p>
    <w:p>
      <w:pPr>
        <w:spacing w:line="240" w:lineRule="auto"/>
        <w:rPr>
          <w:rFonts w:hint="eastAsia"/>
          <w:sz w:val="24"/>
          <w:szCs w:val="24"/>
        </w:rPr>
      </w:pPr>
    </w:p>
    <w:p>
      <w:pPr>
        <w:spacing w:line="240" w:lineRule="auto"/>
        <w:rPr>
          <w:rFonts w:hint="eastAsia"/>
          <w:sz w:val="24"/>
          <w:szCs w:val="24"/>
        </w:rPr>
      </w:pPr>
      <w:r>
        <w:rPr>
          <w:rFonts w:hint="eastAsia"/>
          <w:sz w:val="24"/>
          <w:szCs w:val="24"/>
        </w:rPr>
        <w:t>* 重生前: (约翰福音 3:3, 18, 36)</w:t>
      </w:r>
    </w:p>
    <w:p>
      <w:pPr>
        <w:spacing w:line="240" w:lineRule="auto"/>
        <w:rPr>
          <w:rFonts w:hint="eastAsia"/>
          <w:sz w:val="24"/>
          <w:szCs w:val="24"/>
        </w:rPr>
      </w:pPr>
    </w:p>
    <w:p>
      <w:pPr>
        <w:spacing w:line="240" w:lineRule="auto"/>
        <w:rPr>
          <w:rFonts w:hint="eastAsia"/>
          <w:sz w:val="24"/>
          <w:szCs w:val="24"/>
        </w:rPr>
      </w:pPr>
      <w:r>
        <w:rPr>
          <w:rFonts w:hint="eastAsia"/>
          <w:sz w:val="24"/>
          <w:szCs w:val="24"/>
        </w:rPr>
        <w:t>* 重生后: (约翰福音 3:16, 21)</w:t>
      </w:r>
    </w:p>
    <w:p>
      <w:pPr>
        <w:spacing w:line="240" w:lineRule="auto"/>
        <w:rPr>
          <w:rFonts w:hint="eastAsia"/>
          <w:sz w:val="24"/>
          <w:szCs w:val="24"/>
        </w:rPr>
      </w:pPr>
    </w:p>
    <w:p>
      <w:pPr>
        <w:spacing w:line="240" w:lineRule="auto"/>
        <w:rPr>
          <w:rFonts w:hint="eastAsia"/>
          <w:sz w:val="24"/>
          <w:szCs w:val="24"/>
        </w:rPr>
      </w:pPr>
      <w:r>
        <w:rPr>
          <w:rFonts w:hint="eastAsia"/>
          <w:sz w:val="24"/>
          <w:szCs w:val="24"/>
        </w:rPr>
        <w:t>"差一刻9点, 我正在听人朗读路德(Martin Luther)的罗马书注释序文，当他讲到神给信基督的我们的心灵带来的变化时, 我突然奇妙地觉得我的心变得非常温暖。就这样我真正地开始信了基督，为了得到救赎，我就信了主。主免去了我的罪，是的, 他赦免了我的罪, 而且将我从罪与死亡的律法中救了出来。"</w:t>
      </w:r>
    </w:p>
    <w:p>
      <w:pPr>
        <w:spacing w:line="240" w:lineRule="auto"/>
        <w:rPr>
          <w:rFonts w:hint="eastAsia"/>
          <w:sz w:val="24"/>
          <w:szCs w:val="24"/>
        </w:rPr>
      </w:pPr>
    </w:p>
    <w:p>
      <w:pPr>
        <w:spacing w:line="240" w:lineRule="auto"/>
        <w:rPr>
          <w:rFonts w:hint="eastAsia"/>
          <w:sz w:val="24"/>
          <w:szCs w:val="24"/>
        </w:rPr>
      </w:pPr>
      <w:r>
        <w:rPr>
          <w:rFonts w:hint="eastAsia"/>
          <w:sz w:val="24"/>
          <w:szCs w:val="24"/>
        </w:rPr>
        <w:t>--选自韦士礼自传--</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结束语</w:t>
      </w:r>
    </w:p>
    <w:p>
      <w:pPr>
        <w:spacing w:line="240" w:lineRule="auto"/>
        <w:rPr>
          <w:rFonts w:hint="eastAsia"/>
          <w:sz w:val="24"/>
          <w:szCs w:val="24"/>
        </w:rPr>
      </w:pPr>
    </w:p>
    <w:p>
      <w:pPr>
        <w:spacing w:line="240" w:lineRule="auto"/>
        <w:rPr>
          <w:rFonts w:hint="eastAsia"/>
          <w:sz w:val="24"/>
          <w:szCs w:val="24"/>
        </w:rPr>
      </w:pPr>
      <w:r>
        <w:rPr>
          <w:rFonts w:hint="eastAsia"/>
          <w:sz w:val="24"/>
          <w:szCs w:val="24"/>
        </w:rPr>
        <w:t>现在静静地闭上眼睛, 默想自己是否已经重生, 新生命是否已获得。</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"神爱世人, 甚至将他的独生子赐给他们, 叫一切信他的, 不至灭亡, 反得永生。" 约 3:16</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3. 新生命与神的品性</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我们的神是全知全能, 永恒不变, 无限, 无所不在, 无所不知,充满爱心, 神圣, 公义, 智慧, 给与能力, 赐与恩惠的神。</w:t>
      </w:r>
    </w:p>
    <w:p>
      <w:pPr>
        <w:spacing w:line="240" w:lineRule="auto"/>
        <w:rPr>
          <w:rFonts w:hint="eastAsia"/>
          <w:sz w:val="24"/>
          <w:szCs w:val="24"/>
        </w:rPr>
      </w:pPr>
    </w:p>
    <w:p>
      <w:pPr>
        <w:spacing w:line="240" w:lineRule="auto"/>
        <w:rPr>
          <w:rFonts w:hint="eastAsia"/>
          <w:sz w:val="24"/>
          <w:szCs w:val="24"/>
        </w:rPr>
      </w:pPr>
      <w:r>
        <w:rPr>
          <w:rFonts w:hint="eastAsia"/>
          <w:sz w:val="24"/>
          <w:szCs w:val="24"/>
        </w:rPr>
        <w:t>神具有这些品性, 但在此我们要学习的是其中的神圣与爱心。</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1. 通过以下圣经句子说明"神是神圣的"这一句的具体含义(也可以只用其中的一句说明)。</w:t>
      </w:r>
    </w:p>
    <w:p>
      <w:pPr>
        <w:spacing w:line="240" w:lineRule="auto"/>
        <w:rPr>
          <w:rFonts w:hint="eastAsia"/>
          <w:sz w:val="24"/>
          <w:szCs w:val="24"/>
        </w:rPr>
      </w:pPr>
    </w:p>
    <w:p>
      <w:pPr>
        <w:spacing w:line="240" w:lineRule="auto"/>
        <w:rPr>
          <w:rFonts w:hint="eastAsia"/>
          <w:sz w:val="24"/>
          <w:szCs w:val="24"/>
        </w:rPr>
      </w:pPr>
      <w:r>
        <w:rPr>
          <w:rFonts w:hint="eastAsia"/>
          <w:sz w:val="24"/>
          <w:szCs w:val="24"/>
        </w:rPr>
        <w:t>* 哈巴谷书 1:13</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 马太福音 5:21-22, 28, 48</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2. 实际生活中是否真的有象神一样过神圣的生活的人? (罗马书 3:9-18, 23)</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3. 不能过神圣的生活的结果是什么? (罗马书 6:23)</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神圣与爱心的和谐</w:t>
      </w:r>
    </w:p>
    <w:p>
      <w:pPr>
        <w:spacing w:line="240" w:lineRule="auto"/>
        <w:rPr>
          <w:rFonts w:hint="eastAsia"/>
          <w:sz w:val="24"/>
          <w:szCs w:val="24"/>
        </w:rPr>
      </w:pPr>
    </w:p>
    <w:p>
      <w:pPr>
        <w:spacing w:line="240" w:lineRule="auto"/>
        <w:rPr>
          <w:rFonts w:hint="eastAsia"/>
          <w:sz w:val="24"/>
          <w:szCs w:val="24"/>
        </w:rPr>
      </w:pPr>
      <w:r>
        <w:rPr>
          <w:rFonts w:hint="eastAsia"/>
          <w:sz w:val="24"/>
          <w:szCs w:val="24"/>
        </w:rPr>
        <w:t>从上面的内容可知, 人无论是谁都无法凭着自己站在神的面前, 也不可能有得到救恩的希望。但是问题并不就此结束。 至神至圣,绝不妥协的上帝为人准备了一条使人荣耀的, 以人的思想无法完全理解的救赎之路。</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4. 圣洁的神可以接受罪人的原因是什么? (彼得前书 2:24, 25)</w:t>
      </w:r>
    </w:p>
    <w:p>
      <w:pPr>
        <w:spacing w:line="240" w:lineRule="auto"/>
        <w:rPr>
          <w:rFonts w:hint="eastAsia"/>
          <w:sz w:val="24"/>
          <w:szCs w:val="24"/>
        </w:rPr>
      </w:pPr>
    </w:p>
    <w:p>
      <w:pPr>
        <w:spacing w:line="240" w:lineRule="auto"/>
        <w:rPr>
          <w:rFonts w:hint="eastAsia"/>
          <w:sz w:val="24"/>
          <w:szCs w:val="24"/>
        </w:rPr>
      </w:pPr>
      <w:r>
        <w:rPr>
          <w:rFonts w:hint="eastAsia"/>
          <w:sz w:val="24"/>
          <w:szCs w:val="24"/>
        </w:rPr>
        <w:t>5. 圣洁的神如何显明了对我们的爱? (约翰一书 4:9, 10)</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挽回祭</w:t>
      </w:r>
    </w:p>
    <w:p>
      <w:pPr>
        <w:spacing w:line="240" w:lineRule="auto"/>
        <w:rPr>
          <w:rFonts w:hint="eastAsia"/>
          <w:sz w:val="24"/>
          <w:szCs w:val="24"/>
        </w:rPr>
      </w:pPr>
    </w:p>
    <w:p>
      <w:pPr>
        <w:spacing w:line="240" w:lineRule="auto"/>
        <w:rPr>
          <w:rFonts w:hint="eastAsia"/>
          <w:sz w:val="24"/>
          <w:szCs w:val="24"/>
        </w:rPr>
      </w:pPr>
      <w:r>
        <w:rPr>
          <w:rFonts w:hint="eastAsia"/>
          <w:sz w:val="24"/>
          <w:szCs w:val="24"/>
        </w:rPr>
        <w:t>神是圣洁的, 因此必然审判罪人，同时神也是爱。神差他的独生子耶稣为我们的罪亲自承受了所有刑罚, 从而显明了神对我们的爱。现在即便是罪再多的人, 都因为神的爱, 可以任何时候通过这条路到神那里。</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参考</w:t>
      </w:r>
    </w:p>
    <w:p>
      <w:pPr>
        <w:spacing w:line="240" w:lineRule="auto"/>
        <w:rPr>
          <w:rFonts w:hint="eastAsia"/>
          <w:sz w:val="24"/>
          <w:szCs w:val="24"/>
        </w:rPr>
      </w:pPr>
    </w:p>
    <w:p>
      <w:pPr>
        <w:spacing w:line="240" w:lineRule="auto"/>
        <w:rPr>
          <w:rFonts w:hint="eastAsia"/>
          <w:sz w:val="24"/>
          <w:szCs w:val="24"/>
        </w:rPr>
      </w:pPr>
      <w:r>
        <w:rPr>
          <w:rFonts w:hint="eastAsia"/>
          <w:sz w:val="24"/>
          <w:szCs w:val="24"/>
        </w:rPr>
        <w:t>神学用语把这一事实称作救赎。因为神是神圣而圣洁的, 所以我们罪人无法直接到他那里, 但由于他对我们极度的爱, 让耶稣被钉死在十字架上, 以便让我们可以靠他的功劳走到神的面前。</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救赎:</w:t>
      </w:r>
    </w:p>
    <w:p>
      <w:pPr>
        <w:spacing w:line="240" w:lineRule="auto"/>
        <w:rPr>
          <w:rFonts w:hint="eastAsia"/>
          <w:sz w:val="24"/>
          <w:szCs w:val="24"/>
        </w:rPr>
      </w:pPr>
    </w:p>
    <w:p>
      <w:pPr>
        <w:spacing w:line="240" w:lineRule="auto"/>
        <w:rPr>
          <w:rFonts w:hint="eastAsia"/>
          <w:sz w:val="24"/>
          <w:szCs w:val="24"/>
        </w:rPr>
      </w:pPr>
      <w:r>
        <w:rPr>
          <w:rFonts w:hint="eastAsia"/>
          <w:sz w:val="24"/>
          <w:szCs w:val="24"/>
        </w:rPr>
        <w:t>(1)由神的神圣开始</w:t>
      </w:r>
    </w:p>
    <w:p>
      <w:pPr>
        <w:spacing w:line="240" w:lineRule="auto"/>
        <w:rPr>
          <w:rFonts w:hint="eastAsia"/>
          <w:sz w:val="24"/>
          <w:szCs w:val="24"/>
        </w:rPr>
      </w:pPr>
    </w:p>
    <w:p>
      <w:pPr>
        <w:spacing w:line="240" w:lineRule="auto"/>
        <w:rPr>
          <w:rFonts w:hint="eastAsia"/>
          <w:sz w:val="24"/>
          <w:szCs w:val="24"/>
        </w:rPr>
      </w:pPr>
      <w:r>
        <w:rPr>
          <w:rFonts w:hint="eastAsia"/>
          <w:sz w:val="24"/>
          <w:szCs w:val="24"/>
        </w:rPr>
        <w:t>(2)所以救赎满足了神的道德品性(即无法默认罪存在的品性)</w:t>
      </w:r>
    </w:p>
    <w:p>
      <w:pPr>
        <w:spacing w:line="240" w:lineRule="auto"/>
        <w:rPr>
          <w:rFonts w:hint="eastAsia"/>
          <w:sz w:val="24"/>
          <w:szCs w:val="24"/>
        </w:rPr>
      </w:pPr>
    </w:p>
    <w:p>
      <w:pPr>
        <w:spacing w:line="240" w:lineRule="auto"/>
        <w:rPr>
          <w:rFonts w:hint="eastAsia"/>
          <w:sz w:val="24"/>
          <w:szCs w:val="24"/>
        </w:rPr>
      </w:pPr>
      <w:r>
        <w:rPr>
          <w:rFonts w:hint="eastAsia"/>
          <w:sz w:val="24"/>
          <w:szCs w:val="24"/>
        </w:rPr>
        <w:t>(3)通过基督以肉身来到世上和受难, 对公义的神的所有要求都得到了满足</w:t>
      </w:r>
    </w:p>
    <w:p>
      <w:pPr>
        <w:spacing w:line="240" w:lineRule="auto"/>
        <w:rPr>
          <w:rFonts w:hint="eastAsia"/>
          <w:sz w:val="24"/>
          <w:szCs w:val="24"/>
        </w:rPr>
      </w:pPr>
    </w:p>
    <w:p>
      <w:pPr>
        <w:spacing w:line="240" w:lineRule="auto"/>
        <w:rPr>
          <w:rFonts w:hint="eastAsia"/>
          <w:sz w:val="24"/>
          <w:szCs w:val="24"/>
        </w:rPr>
      </w:pPr>
      <w:r>
        <w:rPr>
          <w:rFonts w:hint="eastAsia"/>
          <w:sz w:val="24"/>
          <w:szCs w:val="24"/>
        </w:rPr>
        <w:t>(4)基督替人受难</w:t>
      </w:r>
    </w:p>
    <w:p>
      <w:pPr>
        <w:spacing w:line="240" w:lineRule="auto"/>
        <w:rPr>
          <w:rFonts w:hint="eastAsia"/>
          <w:sz w:val="24"/>
          <w:szCs w:val="24"/>
        </w:rPr>
      </w:pPr>
    </w:p>
    <w:p>
      <w:pPr>
        <w:spacing w:line="240" w:lineRule="auto"/>
        <w:rPr>
          <w:rFonts w:hint="eastAsia"/>
          <w:sz w:val="24"/>
          <w:szCs w:val="24"/>
        </w:rPr>
      </w:pPr>
      <w:r>
        <w:rPr>
          <w:rFonts w:hint="eastAsia"/>
          <w:sz w:val="24"/>
          <w:szCs w:val="24"/>
        </w:rPr>
        <w:t>(5)基督替所有信他的人受难, 从而完成了救赎</w:t>
      </w:r>
    </w:p>
    <w:p>
      <w:pPr>
        <w:spacing w:line="240" w:lineRule="auto"/>
        <w:rPr>
          <w:rFonts w:hint="eastAsia"/>
          <w:sz w:val="24"/>
          <w:szCs w:val="24"/>
        </w:rPr>
      </w:pPr>
    </w:p>
    <w:p>
      <w:pPr>
        <w:spacing w:line="240" w:lineRule="auto"/>
        <w:rPr>
          <w:rFonts w:hint="eastAsia"/>
          <w:sz w:val="24"/>
          <w:szCs w:val="24"/>
        </w:rPr>
      </w:pPr>
      <w:r>
        <w:rPr>
          <w:rFonts w:hint="eastAsia"/>
          <w:sz w:val="24"/>
          <w:szCs w:val="24"/>
        </w:rPr>
        <w:t>(6)因此也满足了人的道德要求，即因为罪的代价都已被赎付, 可以坦然地走到神那里</w:t>
      </w:r>
    </w:p>
    <w:p>
      <w:pPr>
        <w:spacing w:line="240" w:lineRule="auto"/>
        <w:rPr>
          <w:rFonts w:hint="eastAsia"/>
          <w:sz w:val="24"/>
          <w:szCs w:val="24"/>
        </w:rPr>
      </w:pPr>
    </w:p>
    <w:p>
      <w:pPr>
        <w:spacing w:line="240" w:lineRule="auto"/>
        <w:rPr>
          <w:rFonts w:hint="eastAsia"/>
          <w:sz w:val="24"/>
          <w:szCs w:val="24"/>
        </w:rPr>
      </w:pPr>
      <w:r>
        <w:rPr>
          <w:rFonts w:hint="eastAsia"/>
          <w:sz w:val="24"/>
          <w:szCs w:val="24"/>
        </w:rPr>
        <w:t>(7)救赎虽然是为了所有的人, 但如果不是因信而自愿接受,一个人就不能得到这一恩典。( A.H. Strong)</w:t>
      </w:r>
    </w:p>
    <w:p>
      <w:pPr>
        <w:spacing w:line="240" w:lineRule="auto"/>
        <w:rPr>
          <w:rFonts w:hint="eastAsia"/>
          <w:sz w:val="24"/>
          <w:szCs w:val="24"/>
        </w:rPr>
      </w:pPr>
    </w:p>
    <w:p>
      <w:pPr>
        <w:spacing w:line="240" w:lineRule="auto"/>
        <w:rPr>
          <w:rFonts w:hint="eastAsia"/>
          <w:sz w:val="24"/>
          <w:szCs w:val="24"/>
        </w:rPr>
      </w:pPr>
      <w:r>
        <w:rPr>
          <w:rFonts w:hint="eastAsia"/>
          <w:sz w:val="24"/>
          <w:szCs w:val="24"/>
        </w:rPr>
        <w:t>6. 对这样的神, 诗篇的作者是怎么想的? (诗篇 42:1, 2)</w:t>
      </w:r>
    </w:p>
    <w:p>
      <w:pPr>
        <w:spacing w:line="240" w:lineRule="auto"/>
        <w:rPr>
          <w:rFonts w:hint="eastAsia"/>
          <w:sz w:val="24"/>
          <w:szCs w:val="24"/>
        </w:rPr>
      </w:pPr>
    </w:p>
    <w:p>
      <w:pPr>
        <w:spacing w:line="240" w:lineRule="auto"/>
        <w:rPr>
          <w:rFonts w:hint="eastAsia"/>
          <w:sz w:val="24"/>
          <w:szCs w:val="24"/>
        </w:rPr>
      </w:pPr>
      <w:r>
        <w:rPr>
          <w:rFonts w:hint="eastAsia"/>
          <w:sz w:val="24"/>
          <w:szCs w:val="24"/>
        </w:rPr>
        <w:t>* 我们应持什么样的态度?</w:t>
      </w:r>
    </w:p>
    <w:p>
      <w:pPr>
        <w:spacing w:line="240" w:lineRule="auto"/>
        <w:rPr>
          <w:rFonts w:hint="eastAsia"/>
          <w:sz w:val="24"/>
          <w:szCs w:val="24"/>
        </w:rPr>
      </w:pPr>
    </w:p>
    <w:p>
      <w:pPr>
        <w:spacing w:line="240" w:lineRule="auto"/>
        <w:rPr>
          <w:rFonts w:hint="eastAsia"/>
          <w:sz w:val="24"/>
          <w:szCs w:val="24"/>
        </w:rPr>
      </w:pPr>
      <w:r>
        <w:rPr>
          <w:rFonts w:hint="eastAsia"/>
          <w:sz w:val="24"/>
          <w:szCs w:val="24"/>
        </w:rPr>
        <w:t>结束语</w:t>
      </w:r>
    </w:p>
    <w:p>
      <w:pPr>
        <w:spacing w:line="240" w:lineRule="auto"/>
        <w:rPr>
          <w:rFonts w:hint="eastAsia"/>
          <w:sz w:val="24"/>
          <w:szCs w:val="24"/>
        </w:rPr>
      </w:pPr>
    </w:p>
    <w:p>
      <w:pPr>
        <w:spacing w:line="240" w:lineRule="auto"/>
        <w:rPr>
          <w:rFonts w:hint="eastAsia"/>
          <w:sz w:val="24"/>
          <w:szCs w:val="24"/>
        </w:rPr>
      </w:pPr>
      <w:r>
        <w:rPr>
          <w:rFonts w:hint="eastAsia"/>
          <w:sz w:val="24"/>
          <w:szCs w:val="24"/>
        </w:rPr>
        <w:t>(1) 阅读诗篇第42章1,2节。</w:t>
      </w:r>
    </w:p>
    <w:p>
      <w:pPr>
        <w:spacing w:line="240" w:lineRule="auto"/>
        <w:rPr>
          <w:rFonts w:hint="eastAsia"/>
          <w:sz w:val="24"/>
          <w:szCs w:val="24"/>
        </w:rPr>
      </w:pPr>
    </w:p>
    <w:p>
      <w:pPr>
        <w:spacing w:line="240" w:lineRule="auto"/>
        <w:rPr>
          <w:rFonts w:hint="eastAsia"/>
          <w:sz w:val="24"/>
          <w:szCs w:val="24"/>
        </w:rPr>
      </w:pPr>
      <w:r>
        <w:rPr>
          <w:rFonts w:hint="eastAsia"/>
          <w:sz w:val="24"/>
          <w:szCs w:val="24"/>
        </w:rPr>
        <w:t>(2) 祈祷使你更思慕上帝。</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4. 新生命与基督的品性</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旧约的基督</w:t>
      </w:r>
    </w:p>
    <w:p>
      <w:pPr>
        <w:spacing w:line="240" w:lineRule="auto"/>
        <w:rPr>
          <w:rFonts w:hint="eastAsia"/>
          <w:sz w:val="24"/>
          <w:szCs w:val="24"/>
        </w:rPr>
      </w:pPr>
    </w:p>
    <w:p>
      <w:pPr>
        <w:spacing w:line="240" w:lineRule="auto"/>
        <w:rPr>
          <w:rFonts w:hint="eastAsia"/>
          <w:sz w:val="24"/>
          <w:szCs w:val="24"/>
        </w:rPr>
      </w:pPr>
      <w:r>
        <w:rPr>
          <w:rFonts w:hint="eastAsia"/>
          <w:sz w:val="24"/>
          <w:szCs w:val="24"/>
        </w:rPr>
        <w:t>犹太人的历史是苦难的历史。自从公元前6世纪伦为巴比伦之囚, 又连续受到波斯,马其顿, 叙利亚和罗马等的压迫。犹太人一直在过着恳切地等待他们的救主,即弥赛亚的到来的生活, 并希望他将自己的民族从外族的压迫中拯救出来。旧约圣经对这样的弥赛亚有正确的说明，耶稣基督不但是按照所有预言降临的犹太人的弥赛亚,也是将我们全人类从罪的束缚下解救出来的救主。</w:t>
      </w:r>
    </w:p>
    <w:p>
      <w:pPr>
        <w:spacing w:line="240" w:lineRule="auto"/>
        <w:rPr>
          <w:rFonts w:hint="eastAsia"/>
          <w:sz w:val="24"/>
          <w:szCs w:val="24"/>
        </w:rPr>
      </w:pPr>
    </w:p>
    <w:p>
      <w:pPr>
        <w:spacing w:line="240" w:lineRule="auto"/>
        <w:rPr>
          <w:rFonts w:hint="eastAsia"/>
          <w:sz w:val="24"/>
          <w:szCs w:val="24"/>
        </w:rPr>
      </w:pPr>
      <w:r>
        <w:rPr>
          <w:rFonts w:hint="eastAsia"/>
          <w:sz w:val="24"/>
          <w:szCs w:val="24"/>
        </w:rPr>
        <w:t>旧约的预言 新约的应验</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由童女所生 以赛亚 7:14 马太福音 1:18-23</w:t>
      </w:r>
    </w:p>
    <w:p>
      <w:pPr>
        <w:spacing w:line="240" w:lineRule="auto"/>
        <w:rPr>
          <w:rFonts w:hint="eastAsia"/>
          <w:sz w:val="24"/>
          <w:szCs w:val="24"/>
        </w:rPr>
      </w:pPr>
    </w:p>
    <w:p>
      <w:pPr>
        <w:spacing w:line="240" w:lineRule="auto"/>
        <w:rPr>
          <w:rFonts w:hint="eastAsia"/>
          <w:sz w:val="24"/>
          <w:szCs w:val="24"/>
        </w:rPr>
      </w:pPr>
      <w:r>
        <w:rPr>
          <w:rFonts w:hint="eastAsia"/>
          <w:sz w:val="24"/>
          <w:szCs w:val="24"/>
        </w:rPr>
        <w:t>出生地点 弥迦书 5:2 马太福音 2:1</w:t>
      </w:r>
    </w:p>
    <w:p>
      <w:pPr>
        <w:spacing w:line="240" w:lineRule="auto"/>
        <w:rPr>
          <w:rFonts w:hint="eastAsia"/>
          <w:sz w:val="24"/>
          <w:szCs w:val="24"/>
        </w:rPr>
      </w:pPr>
    </w:p>
    <w:p>
      <w:pPr>
        <w:spacing w:line="240" w:lineRule="auto"/>
        <w:rPr>
          <w:rFonts w:hint="eastAsia"/>
          <w:sz w:val="24"/>
          <w:szCs w:val="24"/>
        </w:rPr>
      </w:pPr>
      <w:r>
        <w:rPr>
          <w:rFonts w:hint="eastAsia"/>
          <w:sz w:val="24"/>
          <w:szCs w:val="24"/>
        </w:rPr>
        <w:t>受难的目的 以赛亚 53:4-6 彼得前书 3: 18</w:t>
      </w:r>
    </w:p>
    <w:p>
      <w:pPr>
        <w:spacing w:line="240" w:lineRule="auto"/>
        <w:rPr>
          <w:rFonts w:hint="eastAsia"/>
          <w:sz w:val="24"/>
          <w:szCs w:val="24"/>
        </w:rPr>
      </w:pPr>
    </w:p>
    <w:p>
      <w:pPr>
        <w:spacing w:line="240" w:lineRule="auto"/>
        <w:rPr>
          <w:rFonts w:hint="eastAsia"/>
          <w:sz w:val="24"/>
          <w:szCs w:val="24"/>
        </w:rPr>
      </w:pPr>
      <w:r>
        <w:rPr>
          <w:rFonts w:hint="eastAsia"/>
          <w:sz w:val="24"/>
          <w:szCs w:val="24"/>
        </w:rPr>
        <w:t>受背叛 撒迦利亚书 11:12-13 马太福音 26:14-16</w:t>
      </w:r>
    </w:p>
    <w:p>
      <w:pPr>
        <w:spacing w:line="240" w:lineRule="auto"/>
        <w:rPr>
          <w:rFonts w:hint="eastAsia"/>
          <w:sz w:val="24"/>
          <w:szCs w:val="24"/>
        </w:rPr>
      </w:pPr>
    </w:p>
    <w:p>
      <w:pPr>
        <w:spacing w:line="240" w:lineRule="auto"/>
        <w:rPr>
          <w:rFonts w:hint="eastAsia"/>
          <w:sz w:val="24"/>
          <w:szCs w:val="24"/>
        </w:rPr>
      </w:pPr>
      <w:r>
        <w:rPr>
          <w:rFonts w:hint="eastAsia"/>
          <w:sz w:val="24"/>
          <w:szCs w:val="24"/>
        </w:rPr>
        <w:t>十字架受死 诗篇 22:1-6 马可福音 15:21-36</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1. 学习以下几句, 说明关于耶稣的诞生, 马太和路加各强调什么?</w:t>
      </w:r>
    </w:p>
    <w:p>
      <w:pPr>
        <w:spacing w:line="240" w:lineRule="auto"/>
        <w:rPr>
          <w:rFonts w:hint="eastAsia"/>
          <w:sz w:val="24"/>
          <w:szCs w:val="24"/>
        </w:rPr>
      </w:pPr>
    </w:p>
    <w:p>
      <w:pPr>
        <w:spacing w:line="240" w:lineRule="auto"/>
        <w:rPr>
          <w:rFonts w:hint="eastAsia"/>
          <w:sz w:val="24"/>
          <w:szCs w:val="24"/>
        </w:rPr>
      </w:pPr>
      <w:r>
        <w:rPr>
          <w:rFonts w:hint="eastAsia"/>
          <w:sz w:val="24"/>
          <w:szCs w:val="24"/>
        </w:rPr>
        <w:t>* 马太福音 1:18-25</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 路加福音 2:1-14</w:t>
      </w:r>
    </w:p>
    <w:p>
      <w:pPr>
        <w:spacing w:line="240" w:lineRule="auto"/>
        <w:rPr>
          <w:rFonts w:hint="eastAsia"/>
          <w:sz w:val="24"/>
          <w:szCs w:val="24"/>
        </w:rPr>
      </w:pPr>
    </w:p>
    <w:p>
      <w:pPr>
        <w:spacing w:line="240" w:lineRule="auto"/>
        <w:rPr>
          <w:rFonts w:hint="eastAsia"/>
          <w:sz w:val="24"/>
          <w:szCs w:val="24"/>
        </w:rPr>
      </w:pPr>
      <w:r>
        <w:rPr>
          <w:rFonts w:hint="eastAsia"/>
          <w:sz w:val="24"/>
          <w:szCs w:val="24"/>
        </w:rPr>
        <w:t>耶稣的人性和神性</w:t>
      </w:r>
    </w:p>
    <w:p>
      <w:pPr>
        <w:spacing w:line="240" w:lineRule="auto"/>
        <w:rPr>
          <w:rFonts w:hint="eastAsia"/>
          <w:sz w:val="24"/>
          <w:szCs w:val="24"/>
        </w:rPr>
      </w:pPr>
    </w:p>
    <w:p>
      <w:pPr>
        <w:spacing w:line="240" w:lineRule="auto"/>
        <w:rPr>
          <w:rFonts w:hint="eastAsia"/>
          <w:sz w:val="24"/>
          <w:szCs w:val="24"/>
        </w:rPr>
      </w:pPr>
      <w:r>
        <w:rPr>
          <w:rFonts w:hint="eastAsia"/>
          <w:sz w:val="24"/>
          <w:szCs w:val="24"/>
        </w:rPr>
        <w:t>圣经很少提及有关耶稣的成长过程。</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2. 从以下圣经章节中有关耶稣成长的内容, 我们可以得到什么教训? (路加福音 2:40,52)</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3. 以下圣经章节中, 说明耶稣也与我们具有同样的人性的部分是哪些?</w:t>
      </w:r>
    </w:p>
    <w:p>
      <w:pPr>
        <w:spacing w:line="240" w:lineRule="auto"/>
        <w:rPr>
          <w:rFonts w:hint="eastAsia"/>
          <w:sz w:val="24"/>
          <w:szCs w:val="24"/>
        </w:rPr>
      </w:pPr>
    </w:p>
    <w:p>
      <w:pPr>
        <w:spacing w:line="240" w:lineRule="auto"/>
        <w:rPr>
          <w:rFonts w:hint="eastAsia"/>
          <w:sz w:val="24"/>
          <w:szCs w:val="24"/>
        </w:rPr>
      </w:pPr>
      <w:r>
        <w:rPr>
          <w:rFonts w:hint="eastAsia"/>
          <w:sz w:val="24"/>
          <w:szCs w:val="24"/>
        </w:rPr>
        <w:t>* 马太福音 2:1</w:t>
      </w:r>
    </w:p>
    <w:p>
      <w:pPr>
        <w:spacing w:line="240" w:lineRule="auto"/>
        <w:rPr>
          <w:rFonts w:hint="eastAsia"/>
          <w:sz w:val="24"/>
          <w:szCs w:val="24"/>
        </w:rPr>
      </w:pPr>
    </w:p>
    <w:p>
      <w:pPr>
        <w:spacing w:line="240" w:lineRule="auto"/>
        <w:rPr>
          <w:rFonts w:hint="eastAsia"/>
          <w:sz w:val="24"/>
          <w:szCs w:val="24"/>
        </w:rPr>
      </w:pPr>
      <w:r>
        <w:rPr>
          <w:rFonts w:hint="eastAsia"/>
          <w:sz w:val="24"/>
          <w:szCs w:val="24"/>
        </w:rPr>
        <w:t>* 马太福音 4:2</w:t>
      </w:r>
    </w:p>
    <w:p>
      <w:pPr>
        <w:spacing w:line="240" w:lineRule="auto"/>
        <w:rPr>
          <w:rFonts w:hint="eastAsia"/>
          <w:sz w:val="24"/>
          <w:szCs w:val="24"/>
        </w:rPr>
      </w:pPr>
    </w:p>
    <w:p>
      <w:pPr>
        <w:spacing w:line="240" w:lineRule="auto"/>
        <w:rPr>
          <w:rFonts w:hint="eastAsia"/>
          <w:sz w:val="24"/>
          <w:szCs w:val="24"/>
        </w:rPr>
      </w:pPr>
      <w:r>
        <w:rPr>
          <w:rFonts w:hint="eastAsia"/>
          <w:sz w:val="24"/>
          <w:szCs w:val="24"/>
        </w:rPr>
        <w:t>* 马太福音 8:24</w:t>
      </w:r>
    </w:p>
    <w:p>
      <w:pPr>
        <w:spacing w:line="240" w:lineRule="auto"/>
        <w:rPr>
          <w:rFonts w:hint="eastAsia"/>
          <w:sz w:val="24"/>
          <w:szCs w:val="24"/>
        </w:rPr>
      </w:pPr>
    </w:p>
    <w:p>
      <w:pPr>
        <w:spacing w:line="240" w:lineRule="auto"/>
        <w:rPr>
          <w:rFonts w:hint="eastAsia"/>
          <w:sz w:val="24"/>
          <w:szCs w:val="24"/>
        </w:rPr>
      </w:pPr>
      <w:r>
        <w:rPr>
          <w:rFonts w:hint="eastAsia"/>
          <w:sz w:val="24"/>
          <w:szCs w:val="24"/>
        </w:rPr>
        <w:t>4. 耶稣具有和我们完全一样的人性。 可是只有有一点不同, 是什么?</w:t>
      </w:r>
    </w:p>
    <w:p>
      <w:pPr>
        <w:spacing w:line="240" w:lineRule="auto"/>
        <w:rPr>
          <w:rFonts w:hint="eastAsia"/>
          <w:sz w:val="24"/>
          <w:szCs w:val="24"/>
        </w:rPr>
      </w:pPr>
    </w:p>
    <w:p>
      <w:pPr>
        <w:spacing w:line="240" w:lineRule="auto"/>
        <w:rPr>
          <w:rFonts w:hint="eastAsia"/>
          <w:sz w:val="24"/>
          <w:szCs w:val="24"/>
        </w:rPr>
      </w:pPr>
      <w:r>
        <w:rPr>
          <w:rFonts w:hint="eastAsia"/>
          <w:sz w:val="24"/>
          <w:szCs w:val="24"/>
        </w:rPr>
        <w:t>* 彼得前书 2:22; 哥林多后书 5:21</w:t>
      </w:r>
    </w:p>
    <w:p>
      <w:pPr>
        <w:spacing w:line="240" w:lineRule="auto"/>
        <w:rPr>
          <w:rFonts w:hint="eastAsia"/>
          <w:sz w:val="24"/>
          <w:szCs w:val="24"/>
        </w:rPr>
      </w:pPr>
    </w:p>
    <w:p>
      <w:pPr>
        <w:spacing w:line="240" w:lineRule="auto"/>
        <w:rPr>
          <w:rFonts w:hint="eastAsia"/>
          <w:sz w:val="24"/>
          <w:szCs w:val="24"/>
        </w:rPr>
      </w:pPr>
      <w:r>
        <w:rPr>
          <w:rFonts w:hint="eastAsia"/>
          <w:sz w:val="24"/>
          <w:szCs w:val="24"/>
        </w:rPr>
        <w:t>5. 对于耶稣的神性, 以下章节如何说明?</w:t>
      </w:r>
    </w:p>
    <w:p>
      <w:pPr>
        <w:spacing w:line="240" w:lineRule="auto"/>
        <w:rPr>
          <w:rFonts w:hint="eastAsia"/>
          <w:sz w:val="24"/>
          <w:szCs w:val="24"/>
        </w:rPr>
      </w:pPr>
    </w:p>
    <w:p>
      <w:pPr>
        <w:spacing w:line="240" w:lineRule="auto"/>
        <w:rPr>
          <w:rFonts w:hint="eastAsia"/>
          <w:sz w:val="24"/>
          <w:szCs w:val="24"/>
        </w:rPr>
      </w:pPr>
      <w:r>
        <w:rPr>
          <w:rFonts w:hint="eastAsia"/>
          <w:sz w:val="24"/>
          <w:szCs w:val="24"/>
        </w:rPr>
        <w:t>* 约翰福音 1:1-3</w:t>
      </w:r>
    </w:p>
    <w:p>
      <w:pPr>
        <w:spacing w:line="240" w:lineRule="auto"/>
        <w:rPr>
          <w:rFonts w:hint="eastAsia"/>
          <w:sz w:val="24"/>
          <w:szCs w:val="24"/>
        </w:rPr>
      </w:pPr>
    </w:p>
    <w:p>
      <w:pPr>
        <w:spacing w:line="240" w:lineRule="auto"/>
        <w:rPr>
          <w:rFonts w:hint="eastAsia"/>
          <w:sz w:val="24"/>
          <w:szCs w:val="24"/>
        </w:rPr>
      </w:pPr>
      <w:r>
        <w:rPr>
          <w:rFonts w:hint="eastAsia"/>
          <w:sz w:val="24"/>
          <w:szCs w:val="24"/>
        </w:rPr>
        <w:t>* 约翰福音 1:14</w:t>
      </w:r>
    </w:p>
    <w:p>
      <w:pPr>
        <w:spacing w:line="240" w:lineRule="auto"/>
        <w:rPr>
          <w:rFonts w:hint="eastAsia"/>
          <w:sz w:val="24"/>
          <w:szCs w:val="24"/>
        </w:rPr>
      </w:pPr>
    </w:p>
    <w:p>
      <w:pPr>
        <w:spacing w:line="240" w:lineRule="auto"/>
        <w:rPr>
          <w:rFonts w:hint="eastAsia"/>
          <w:sz w:val="24"/>
          <w:szCs w:val="24"/>
        </w:rPr>
      </w:pPr>
      <w:r>
        <w:rPr>
          <w:rFonts w:hint="eastAsia"/>
          <w:sz w:val="24"/>
          <w:szCs w:val="24"/>
        </w:rPr>
        <w:t>* 约翰福音 1:18</w:t>
      </w:r>
    </w:p>
    <w:p>
      <w:pPr>
        <w:spacing w:line="240" w:lineRule="auto"/>
        <w:rPr>
          <w:rFonts w:hint="eastAsia"/>
          <w:sz w:val="24"/>
          <w:szCs w:val="24"/>
        </w:rPr>
      </w:pPr>
    </w:p>
    <w:p>
      <w:pPr>
        <w:spacing w:line="240" w:lineRule="auto"/>
        <w:rPr>
          <w:rFonts w:hint="eastAsia"/>
          <w:sz w:val="24"/>
          <w:szCs w:val="24"/>
        </w:rPr>
      </w:pPr>
      <w:r>
        <w:rPr>
          <w:rFonts w:hint="eastAsia"/>
          <w:sz w:val="24"/>
          <w:szCs w:val="24"/>
        </w:rPr>
        <w:t>* 约翰福音1:33-34</w:t>
      </w:r>
    </w:p>
    <w:p>
      <w:pPr>
        <w:spacing w:line="240" w:lineRule="auto"/>
        <w:rPr>
          <w:rFonts w:hint="eastAsia"/>
          <w:sz w:val="24"/>
          <w:szCs w:val="24"/>
        </w:rPr>
      </w:pPr>
    </w:p>
    <w:p>
      <w:pPr>
        <w:spacing w:line="240" w:lineRule="auto"/>
        <w:rPr>
          <w:rFonts w:hint="eastAsia"/>
          <w:sz w:val="24"/>
          <w:szCs w:val="24"/>
        </w:rPr>
      </w:pPr>
      <w:r>
        <w:rPr>
          <w:rFonts w:hint="eastAsia"/>
          <w:sz w:val="24"/>
          <w:szCs w:val="24"/>
        </w:rPr>
        <w:t>* 约翰福音 1:47-49</w:t>
      </w:r>
    </w:p>
    <w:p>
      <w:pPr>
        <w:spacing w:line="240" w:lineRule="auto"/>
        <w:rPr>
          <w:rFonts w:hint="eastAsia"/>
          <w:sz w:val="24"/>
          <w:szCs w:val="24"/>
        </w:rPr>
      </w:pPr>
    </w:p>
    <w:p>
      <w:pPr>
        <w:spacing w:line="240" w:lineRule="auto"/>
        <w:rPr>
          <w:rFonts w:hint="eastAsia"/>
          <w:sz w:val="24"/>
          <w:szCs w:val="24"/>
        </w:rPr>
      </w:pPr>
      <w:r>
        <w:rPr>
          <w:rFonts w:hint="eastAsia"/>
          <w:sz w:val="24"/>
          <w:szCs w:val="24"/>
        </w:rPr>
        <w:t>"他愿意万人得救, 明白真道。因为只有一位神, 在神和人中间, 只有一位中保,乃是降世为人的基督耶稣。" (提摩太前书2:4,5)</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建议---如果希望更深入了解耶稣到底是谁, 请认真阅读4个福音书。</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结束语</w:t>
      </w:r>
    </w:p>
    <w:p>
      <w:pPr>
        <w:spacing w:line="240" w:lineRule="auto"/>
        <w:rPr>
          <w:rFonts w:hint="eastAsia"/>
          <w:sz w:val="24"/>
          <w:szCs w:val="24"/>
        </w:rPr>
      </w:pPr>
    </w:p>
    <w:p>
      <w:pPr>
        <w:spacing w:line="240" w:lineRule="auto"/>
        <w:rPr>
          <w:rFonts w:hint="eastAsia"/>
          <w:sz w:val="24"/>
          <w:szCs w:val="24"/>
        </w:rPr>
      </w:pPr>
      <w:r>
        <w:rPr>
          <w:rFonts w:hint="eastAsia"/>
          <w:sz w:val="24"/>
          <w:szCs w:val="24"/>
        </w:rPr>
        <w:t>耶稣告诉我们:</w:t>
      </w:r>
    </w:p>
    <w:p>
      <w:pPr>
        <w:spacing w:line="240" w:lineRule="auto"/>
        <w:rPr>
          <w:rFonts w:hint="eastAsia"/>
          <w:sz w:val="24"/>
          <w:szCs w:val="24"/>
        </w:rPr>
      </w:pPr>
    </w:p>
    <w:p>
      <w:pPr>
        <w:spacing w:line="240" w:lineRule="auto"/>
        <w:rPr>
          <w:rFonts w:hint="eastAsia"/>
          <w:sz w:val="24"/>
          <w:szCs w:val="24"/>
        </w:rPr>
      </w:pPr>
      <w:r>
        <w:rPr>
          <w:rFonts w:hint="eastAsia"/>
          <w:sz w:val="24"/>
          <w:szCs w:val="24"/>
        </w:rPr>
        <w:t>"认识你独一的真神, 并且认识你所差来的耶稣基督, 这就是永生。" (约翰福音17:3)</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"他并没有犯罪, 口里也没有诡诈" 彼前 2:22</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5. 新生命与基督的生涯</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讲到耶稣的生涯, 我们大致可分为两个方面。</w:t>
      </w:r>
    </w:p>
    <w:p>
      <w:pPr>
        <w:spacing w:line="240" w:lineRule="auto"/>
        <w:rPr>
          <w:rFonts w:hint="eastAsia"/>
          <w:sz w:val="24"/>
          <w:szCs w:val="24"/>
        </w:rPr>
      </w:pPr>
    </w:p>
    <w:p>
      <w:pPr>
        <w:spacing w:line="240" w:lineRule="auto"/>
        <w:rPr>
          <w:rFonts w:hint="eastAsia"/>
          <w:sz w:val="24"/>
          <w:szCs w:val="24"/>
        </w:rPr>
      </w:pPr>
      <w:r>
        <w:rPr>
          <w:rFonts w:hint="eastAsia"/>
          <w:sz w:val="24"/>
          <w:szCs w:val="24"/>
        </w:rPr>
        <w:t>第一, 如同"看哪! 神的羔羊,除去(背负)世人罪孽的",耶稣背负了我们沉重的罪的包袱。</w:t>
      </w:r>
    </w:p>
    <w:p>
      <w:pPr>
        <w:spacing w:line="240" w:lineRule="auto"/>
        <w:rPr>
          <w:rFonts w:hint="eastAsia"/>
          <w:sz w:val="24"/>
          <w:szCs w:val="24"/>
        </w:rPr>
      </w:pPr>
    </w:p>
    <w:p>
      <w:pPr>
        <w:spacing w:line="240" w:lineRule="auto"/>
        <w:rPr>
          <w:rFonts w:hint="eastAsia"/>
          <w:sz w:val="24"/>
          <w:szCs w:val="24"/>
        </w:rPr>
      </w:pPr>
      <w:r>
        <w:rPr>
          <w:rFonts w:hint="eastAsia"/>
          <w:sz w:val="24"/>
          <w:szCs w:val="24"/>
        </w:rPr>
        <w:t>第二, 如同"压伤的芦苇他不折断, 将残的灯火他不吹灭, 等他施行公理, 叫公理得胜"(马太福音 12:20), 耶稣给予了我们勇气和希望。 事实上,主并不是为自己而活的, 他为了别人出生来到世上, 为了别人活下去, 又为了别人在十字架上流血死去。</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1. 阅读以下圣经章节, 解释耶稣的心意。</w:t>
      </w:r>
    </w:p>
    <w:p>
      <w:pPr>
        <w:spacing w:line="240" w:lineRule="auto"/>
        <w:rPr>
          <w:rFonts w:hint="eastAsia"/>
          <w:sz w:val="24"/>
          <w:szCs w:val="24"/>
        </w:rPr>
      </w:pPr>
    </w:p>
    <w:p>
      <w:pPr>
        <w:spacing w:line="240" w:lineRule="auto"/>
        <w:rPr>
          <w:rFonts w:hint="eastAsia"/>
          <w:sz w:val="24"/>
          <w:szCs w:val="24"/>
        </w:rPr>
      </w:pPr>
      <w:r>
        <w:rPr>
          <w:rFonts w:hint="eastAsia"/>
          <w:sz w:val="24"/>
          <w:szCs w:val="24"/>
        </w:rPr>
        <w:t>* 马太福音 9:12,13</w:t>
      </w:r>
    </w:p>
    <w:p>
      <w:pPr>
        <w:spacing w:line="240" w:lineRule="auto"/>
        <w:rPr>
          <w:rFonts w:hint="eastAsia"/>
          <w:sz w:val="24"/>
          <w:szCs w:val="24"/>
        </w:rPr>
      </w:pPr>
    </w:p>
    <w:p>
      <w:pPr>
        <w:spacing w:line="240" w:lineRule="auto"/>
        <w:rPr>
          <w:rFonts w:hint="eastAsia"/>
          <w:sz w:val="24"/>
          <w:szCs w:val="24"/>
        </w:rPr>
      </w:pPr>
      <w:r>
        <w:rPr>
          <w:rFonts w:hint="eastAsia"/>
          <w:sz w:val="24"/>
          <w:szCs w:val="24"/>
        </w:rPr>
        <w:t>* 路加福音 15:1-7</w:t>
      </w:r>
    </w:p>
    <w:p>
      <w:pPr>
        <w:spacing w:line="240" w:lineRule="auto"/>
        <w:rPr>
          <w:rFonts w:hint="eastAsia"/>
          <w:sz w:val="24"/>
          <w:szCs w:val="24"/>
        </w:rPr>
      </w:pPr>
    </w:p>
    <w:p>
      <w:pPr>
        <w:spacing w:line="240" w:lineRule="auto"/>
        <w:rPr>
          <w:rFonts w:hint="eastAsia"/>
          <w:sz w:val="24"/>
          <w:szCs w:val="24"/>
        </w:rPr>
      </w:pPr>
      <w:r>
        <w:rPr>
          <w:rFonts w:hint="eastAsia"/>
          <w:sz w:val="24"/>
          <w:szCs w:val="24"/>
        </w:rPr>
        <w:t>* 路加福音 19:10</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耶稣作为人的使命</w:t>
      </w:r>
    </w:p>
    <w:p>
      <w:pPr>
        <w:spacing w:line="240" w:lineRule="auto"/>
        <w:rPr>
          <w:rFonts w:hint="eastAsia"/>
          <w:sz w:val="24"/>
          <w:szCs w:val="24"/>
        </w:rPr>
      </w:pPr>
    </w:p>
    <w:p>
      <w:pPr>
        <w:spacing w:line="240" w:lineRule="auto"/>
        <w:rPr>
          <w:rFonts w:hint="eastAsia"/>
          <w:sz w:val="24"/>
          <w:szCs w:val="24"/>
        </w:rPr>
      </w:pPr>
      <w:r>
        <w:rPr>
          <w:rFonts w:hint="eastAsia"/>
          <w:sz w:val="24"/>
          <w:szCs w:val="24"/>
        </w:rPr>
        <w:t>耶稣来是为了把我们从我们的罪中拯救出来。 可是他并不仅限于此, 还对我们生活的各个方面给予了关心, 我们可以看到他治愈我们的疾病和伤痛。 所以,主才会这样说:</w:t>
      </w:r>
    </w:p>
    <w:p>
      <w:pPr>
        <w:spacing w:line="240" w:lineRule="auto"/>
        <w:rPr>
          <w:rFonts w:hint="eastAsia"/>
          <w:sz w:val="24"/>
          <w:szCs w:val="24"/>
        </w:rPr>
      </w:pPr>
    </w:p>
    <w:p>
      <w:pPr>
        <w:spacing w:line="240" w:lineRule="auto"/>
        <w:rPr>
          <w:rFonts w:hint="eastAsia"/>
          <w:sz w:val="24"/>
          <w:szCs w:val="24"/>
        </w:rPr>
      </w:pPr>
      <w:r>
        <w:rPr>
          <w:rFonts w:hint="eastAsia"/>
          <w:sz w:val="24"/>
          <w:szCs w:val="24"/>
        </w:rPr>
        <w:t>"凡劳苦担重担的人, 可以到我这里来, 我就使你们得安息。" (马太福音11:28)</w:t>
      </w:r>
    </w:p>
    <w:p>
      <w:pPr>
        <w:spacing w:line="240" w:lineRule="auto"/>
        <w:rPr>
          <w:rFonts w:hint="eastAsia"/>
          <w:sz w:val="24"/>
          <w:szCs w:val="24"/>
        </w:rPr>
      </w:pPr>
    </w:p>
    <w:p>
      <w:pPr>
        <w:spacing w:line="240" w:lineRule="auto"/>
        <w:rPr>
          <w:rFonts w:hint="eastAsia"/>
          <w:sz w:val="24"/>
          <w:szCs w:val="24"/>
        </w:rPr>
      </w:pPr>
      <w:r>
        <w:rPr>
          <w:rFonts w:hint="eastAsia"/>
          <w:sz w:val="24"/>
          <w:szCs w:val="24"/>
        </w:rPr>
        <w:t>" 人若渴了, 可以到我这里来喝。" (约翰福音 7:37)</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2. 以下是耶稣通过约翰福音对自己进行说明的部分, 给我们的教训是什么?</w:t>
      </w:r>
    </w:p>
    <w:p>
      <w:pPr>
        <w:spacing w:line="240" w:lineRule="auto"/>
        <w:rPr>
          <w:rFonts w:hint="eastAsia"/>
          <w:sz w:val="24"/>
          <w:szCs w:val="24"/>
        </w:rPr>
      </w:pPr>
    </w:p>
    <w:p>
      <w:pPr>
        <w:spacing w:line="240" w:lineRule="auto"/>
        <w:rPr>
          <w:rFonts w:hint="eastAsia"/>
          <w:sz w:val="24"/>
          <w:szCs w:val="24"/>
        </w:rPr>
      </w:pPr>
      <w:r>
        <w:rPr>
          <w:rFonts w:hint="eastAsia"/>
          <w:sz w:val="24"/>
          <w:szCs w:val="24"/>
        </w:rPr>
        <w:t>* 约翰福音 6:35</w:t>
      </w:r>
    </w:p>
    <w:p>
      <w:pPr>
        <w:spacing w:line="240" w:lineRule="auto"/>
        <w:rPr>
          <w:rFonts w:hint="eastAsia"/>
          <w:sz w:val="24"/>
          <w:szCs w:val="24"/>
        </w:rPr>
      </w:pPr>
    </w:p>
    <w:p>
      <w:pPr>
        <w:spacing w:line="240" w:lineRule="auto"/>
        <w:rPr>
          <w:rFonts w:hint="eastAsia"/>
          <w:sz w:val="24"/>
          <w:szCs w:val="24"/>
        </w:rPr>
      </w:pPr>
      <w:r>
        <w:rPr>
          <w:rFonts w:hint="eastAsia"/>
          <w:sz w:val="24"/>
          <w:szCs w:val="24"/>
        </w:rPr>
        <w:t>* 约翰福音 8:12</w:t>
      </w:r>
    </w:p>
    <w:p>
      <w:pPr>
        <w:spacing w:line="240" w:lineRule="auto"/>
        <w:rPr>
          <w:rFonts w:hint="eastAsia"/>
          <w:sz w:val="24"/>
          <w:szCs w:val="24"/>
        </w:rPr>
      </w:pPr>
    </w:p>
    <w:p>
      <w:pPr>
        <w:spacing w:line="240" w:lineRule="auto"/>
        <w:rPr>
          <w:rFonts w:hint="eastAsia"/>
          <w:sz w:val="24"/>
          <w:szCs w:val="24"/>
        </w:rPr>
      </w:pPr>
      <w:r>
        <w:rPr>
          <w:rFonts w:hint="eastAsia"/>
          <w:sz w:val="24"/>
          <w:szCs w:val="24"/>
        </w:rPr>
        <w:t>* 约翰福音 10:7</w:t>
      </w:r>
    </w:p>
    <w:p>
      <w:pPr>
        <w:spacing w:line="240" w:lineRule="auto"/>
        <w:rPr>
          <w:rFonts w:hint="eastAsia"/>
          <w:sz w:val="24"/>
          <w:szCs w:val="24"/>
        </w:rPr>
      </w:pPr>
    </w:p>
    <w:p>
      <w:pPr>
        <w:spacing w:line="240" w:lineRule="auto"/>
        <w:rPr>
          <w:rFonts w:hint="eastAsia"/>
          <w:sz w:val="24"/>
          <w:szCs w:val="24"/>
        </w:rPr>
      </w:pPr>
      <w:r>
        <w:rPr>
          <w:rFonts w:hint="eastAsia"/>
          <w:sz w:val="24"/>
          <w:szCs w:val="24"/>
        </w:rPr>
        <w:t>* 约翰福音 10:11</w:t>
      </w:r>
    </w:p>
    <w:p>
      <w:pPr>
        <w:spacing w:line="240" w:lineRule="auto"/>
        <w:rPr>
          <w:rFonts w:hint="eastAsia"/>
          <w:sz w:val="24"/>
          <w:szCs w:val="24"/>
        </w:rPr>
      </w:pPr>
    </w:p>
    <w:p>
      <w:pPr>
        <w:spacing w:line="240" w:lineRule="auto"/>
        <w:rPr>
          <w:rFonts w:hint="eastAsia"/>
          <w:sz w:val="24"/>
          <w:szCs w:val="24"/>
        </w:rPr>
      </w:pPr>
      <w:r>
        <w:rPr>
          <w:rFonts w:hint="eastAsia"/>
          <w:sz w:val="24"/>
          <w:szCs w:val="24"/>
        </w:rPr>
        <w:t>* 约翰福音 11:25</w:t>
      </w:r>
    </w:p>
    <w:p>
      <w:pPr>
        <w:spacing w:line="240" w:lineRule="auto"/>
        <w:rPr>
          <w:rFonts w:hint="eastAsia"/>
          <w:sz w:val="24"/>
          <w:szCs w:val="24"/>
        </w:rPr>
      </w:pPr>
    </w:p>
    <w:p>
      <w:pPr>
        <w:spacing w:line="240" w:lineRule="auto"/>
        <w:rPr>
          <w:rFonts w:hint="eastAsia"/>
          <w:sz w:val="24"/>
          <w:szCs w:val="24"/>
        </w:rPr>
      </w:pPr>
      <w:r>
        <w:rPr>
          <w:rFonts w:hint="eastAsia"/>
          <w:sz w:val="24"/>
          <w:szCs w:val="24"/>
        </w:rPr>
        <w:t>* 约翰福音 14:6</w:t>
      </w:r>
    </w:p>
    <w:p>
      <w:pPr>
        <w:spacing w:line="240" w:lineRule="auto"/>
        <w:rPr>
          <w:rFonts w:hint="eastAsia"/>
          <w:sz w:val="24"/>
          <w:szCs w:val="24"/>
        </w:rPr>
      </w:pPr>
    </w:p>
    <w:p>
      <w:pPr>
        <w:spacing w:line="240" w:lineRule="auto"/>
        <w:rPr>
          <w:rFonts w:hint="eastAsia"/>
          <w:sz w:val="24"/>
          <w:szCs w:val="24"/>
        </w:rPr>
      </w:pPr>
      <w:r>
        <w:rPr>
          <w:rFonts w:hint="eastAsia"/>
          <w:sz w:val="24"/>
          <w:szCs w:val="24"/>
        </w:rPr>
        <w:t>* 约翰福音 15:5</w:t>
      </w:r>
    </w:p>
    <w:p>
      <w:pPr>
        <w:spacing w:line="240" w:lineRule="auto"/>
        <w:rPr>
          <w:rFonts w:hint="eastAsia"/>
          <w:sz w:val="24"/>
          <w:szCs w:val="24"/>
        </w:rPr>
      </w:pPr>
    </w:p>
    <w:p>
      <w:pPr>
        <w:spacing w:line="240" w:lineRule="auto"/>
        <w:rPr>
          <w:rFonts w:hint="eastAsia"/>
          <w:sz w:val="24"/>
          <w:szCs w:val="24"/>
        </w:rPr>
      </w:pPr>
      <w:r>
        <w:rPr>
          <w:rFonts w:hint="eastAsia"/>
          <w:sz w:val="24"/>
          <w:szCs w:val="24"/>
        </w:rPr>
        <w:t>3. 耶稣可以给我们什么?</w:t>
      </w:r>
    </w:p>
    <w:p>
      <w:pPr>
        <w:spacing w:line="240" w:lineRule="auto"/>
        <w:rPr>
          <w:rFonts w:hint="eastAsia"/>
          <w:sz w:val="24"/>
          <w:szCs w:val="24"/>
        </w:rPr>
      </w:pPr>
    </w:p>
    <w:p>
      <w:pPr>
        <w:spacing w:line="240" w:lineRule="auto"/>
        <w:rPr>
          <w:rFonts w:hint="eastAsia"/>
          <w:sz w:val="24"/>
          <w:szCs w:val="24"/>
        </w:rPr>
      </w:pPr>
      <w:r>
        <w:rPr>
          <w:rFonts w:hint="eastAsia"/>
          <w:sz w:val="24"/>
          <w:szCs w:val="24"/>
        </w:rPr>
        <w:t>* 约翰福音 4:14</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4. 基督在世时, 人们是如何对待他的? 他说这些人的结果会怎么样?</w:t>
      </w:r>
    </w:p>
    <w:p>
      <w:pPr>
        <w:spacing w:line="240" w:lineRule="auto"/>
        <w:rPr>
          <w:rFonts w:hint="eastAsia"/>
          <w:sz w:val="24"/>
          <w:szCs w:val="24"/>
        </w:rPr>
      </w:pPr>
    </w:p>
    <w:p>
      <w:pPr>
        <w:spacing w:line="240" w:lineRule="auto"/>
        <w:rPr>
          <w:rFonts w:hint="eastAsia"/>
          <w:sz w:val="24"/>
          <w:szCs w:val="24"/>
        </w:rPr>
      </w:pPr>
      <w:r>
        <w:rPr>
          <w:rFonts w:hint="eastAsia"/>
          <w:sz w:val="24"/>
          <w:szCs w:val="24"/>
        </w:rPr>
        <w:t>* 马太福音 11:20-24</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5. 耶稣向什么样的人显明自己?</w:t>
      </w:r>
    </w:p>
    <w:p>
      <w:pPr>
        <w:spacing w:line="240" w:lineRule="auto"/>
        <w:rPr>
          <w:rFonts w:hint="eastAsia"/>
          <w:sz w:val="24"/>
          <w:szCs w:val="24"/>
        </w:rPr>
      </w:pPr>
    </w:p>
    <w:p>
      <w:pPr>
        <w:spacing w:line="240" w:lineRule="auto"/>
        <w:rPr>
          <w:rFonts w:hint="eastAsia"/>
          <w:sz w:val="24"/>
          <w:szCs w:val="24"/>
        </w:rPr>
      </w:pPr>
      <w:r>
        <w:rPr>
          <w:rFonts w:hint="eastAsia"/>
          <w:sz w:val="24"/>
          <w:szCs w:val="24"/>
        </w:rPr>
        <w:t>* 马太福音 11:25-28, 18:1-4</w:t>
      </w:r>
    </w:p>
    <w:p>
      <w:pPr>
        <w:spacing w:line="240" w:lineRule="auto"/>
        <w:rPr>
          <w:rFonts w:hint="eastAsia"/>
          <w:sz w:val="24"/>
          <w:szCs w:val="24"/>
        </w:rPr>
      </w:pPr>
    </w:p>
    <w:p>
      <w:pPr>
        <w:spacing w:line="240" w:lineRule="auto"/>
        <w:rPr>
          <w:rFonts w:hint="eastAsia"/>
          <w:sz w:val="24"/>
          <w:szCs w:val="24"/>
        </w:rPr>
      </w:pPr>
      <w:r>
        <w:rPr>
          <w:rFonts w:hint="eastAsia"/>
          <w:sz w:val="24"/>
          <w:szCs w:val="24"/>
        </w:rPr>
        <w:t>* 约翰福音 7:37/耶利米书 29:12,13</w:t>
      </w:r>
    </w:p>
    <w:p>
      <w:pPr>
        <w:spacing w:line="240" w:lineRule="auto"/>
        <w:rPr>
          <w:rFonts w:hint="eastAsia"/>
          <w:sz w:val="24"/>
          <w:szCs w:val="24"/>
        </w:rPr>
      </w:pPr>
    </w:p>
    <w:p>
      <w:pPr>
        <w:spacing w:line="240" w:lineRule="auto"/>
        <w:rPr>
          <w:rFonts w:hint="eastAsia"/>
          <w:sz w:val="24"/>
          <w:szCs w:val="24"/>
        </w:rPr>
      </w:pPr>
      <w:r>
        <w:rPr>
          <w:rFonts w:hint="eastAsia"/>
          <w:sz w:val="24"/>
          <w:szCs w:val="24"/>
        </w:rPr>
        <w:t>"啊, 怜悯与爱的主呀! 现在我的灵魂屈膝跪在您的面前, 感谢您忍耐我至今。如果您就这样把我带走, 我恐怕会永远灭亡。 现在我赞美您的恩惠, 并接受您的恩慈。我要离开我所有的罪, 靠着您恩惠的力量与罪斗争, 一生都要过圣洁与有义的生活来追随您。您唤我来而我不马上去就是在谦虚的美名下毁灭我自己并违抗您。"</w:t>
      </w:r>
    </w:p>
    <w:p>
      <w:pPr>
        <w:spacing w:line="240" w:lineRule="auto"/>
        <w:rPr>
          <w:rFonts w:hint="eastAsia"/>
          <w:sz w:val="24"/>
          <w:szCs w:val="24"/>
        </w:rPr>
      </w:pPr>
    </w:p>
    <w:p>
      <w:pPr>
        <w:spacing w:line="240" w:lineRule="auto"/>
        <w:rPr>
          <w:rFonts w:hint="eastAsia"/>
          <w:sz w:val="24"/>
          <w:szCs w:val="24"/>
        </w:rPr>
      </w:pPr>
      <w:r>
        <w:rPr>
          <w:rFonts w:hint="eastAsia"/>
          <w:sz w:val="24"/>
          <w:szCs w:val="24"/>
        </w:rPr>
        <w:t>--约瑟 尔来茵 著 &lt;&lt;悔改的警钟&gt;&gt; 第170页</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结束语</w:t>
      </w:r>
    </w:p>
    <w:p>
      <w:pPr>
        <w:spacing w:line="240" w:lineRule="auto"/>
        <w:rPr>
          <w:rFonts w:hint="eastAsia"/>
          <w:sz w:val="24"/>
          <w:szCs w:val="24"/>
        </w:rPr>
      </w:pPr>
    </w:p>
    <w:p>
      <w:pPr>
        <w:spacing w:line="240" w:lineRule="auto"/>
        <w:rPr>
          <w:rFonts w:hint="eastAsia"/>
          <w:sz w:val="24"/>
          <w:szCs w:val="24"/>
        </w:rPr>
      </w:pPr>
      <w:r>
        <w:rPr>
          <w:rFonts w:hint="eastAsia"/>
          <w:sz w:val="24"/>
          <w:szCs w:val="24"/>
        </w:rPr>
        <w:t>如果认为主是可以信赖的, 就把以下的内容向主祷告。</w:t>
      </w:r>
    </w:p>
    <w:p>
      <w:pPr>
        <w:spacing w:line="240" w:lineRule="auto"/>
        <w:rPr>
          <w:rFonts w:hint="eastAsia"/>
          <w:sz w:val="24"/>
          <w:szCs w:val="24"/>
        </w:rPr>
      </w:pPr>
    </w:p>
    <w:p>
      <w:pPr>
        <w:spacing w:line="240" w:lineRule="auto"/>
        <w:rPr>
          <w:rFonts w:hint="eastAsia"/>
          <w:sz w:val="24"/>
          <w:szCs w:val="24"/>
        </w:rPr>
      </w:pPr>
      <w:r>
        <w:rPr>
          <w:rFonts w:hint="eastAsia"/>
          <w:sz w:val="24"/>
          <w:szCs w:val="24"/>
        </w:rPr>
        <w:t>(1)我是罪人</w:t>
      </w:r>
    </w:p>
    <w:p>
      <w:pPr>
        <w:spacing w:line="240" w:lineRule="auto"/>
        <w:rPr>
          <w:rFonts w:hint="eastAsia"/>
          <w:sz w:val="24"/>
          <w:szCs w:val="24"/>
        </w:rPr>
      </w:pPr>
    </w:p>
    <w:p>
      <w:pPr>
        <w:spacing w:line="240" w:lineRule="auto"/>
        <w:rPr>
          <w:rFonts w:hint="eastAsia"/>
          <w:sz w:val="24"/>
          <w:szCs w:val="24"/>
        </w:rPr>
      </w:pPr>
      <w:r>
        <w:rPr>
          <w:rFonts w:hint="eastAsia"/>
          <w:sz w:val="24"/>
          <w:szCs w:val="24"/>
        </w:rPr>
        <w:t>(2)请您医治我的罪与创伤。</w:t>
      </w:r>
    </w:p>
    <w:p>
      <w:pPr>
        <w:spacing w:line="240" w:lineRule="auto"/>
        <w:rPr>
          <w:rFonts w:hint="eastAsia"/>
          <w:sz w:val="24"/>
          <w:szCs w:val="24"/>
        </w:rPr>
      </w:pPr>
    </w:p>
    <w:p>
      <w:pPr>
        <w:spacing w:line="240" w:lineRule="auto"/>
        <w:rPr>
          <w:rFonts w:hint="eastAsia"/>
          <w:sz w:val="24"/>
          <w:szCs w:val="24"/>
        </w:rPr>
      </w:pPr>
      <w:r>
        <w:rPr>
          <w:rFonts w:hint="eastAsia"/>
          <w:sz w:val="24"/>
          <w:szCs w:val="24"/>
        </w:rPr>
        <w:t>(3)请永远住在我心中。</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"我是好牧人, 好牧人为羊舍命。" 约 10:11</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6. 新生命与基督的十字架</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基督的十字架与上帝的爱有着不可分的关系，神以各种表现显现了他对我们的爱。而对这爱的最强有力的表现就是他直接将儿子差遣到世上，主为了我们在十字架上死去时, 这爱也达到了极至。</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1. 讲述基督在十字架上逝世的情况。(以祈祷的心预先仔细阅读马可福音15章, 路加福音23章, 马太福音27章, 约翰福音19章)</w:t>
      </w:r>
    </w:p>
    <w:p>
      <w:pPr>
        <w:spacing w:line="240" w:lineRule="auto"/>
        <w:rPr>
          <w:rFonts w:hint="eastAsia"/>
          <w:sz w:val="24"/>
          <w:szCs w:val="24"/>
        </w:rPr>
      </w:pPr>
    </w:p>
    <w:p>
      <w:pPr>
        <w:spacing w:line="240" w:lineRule="auto"/>
        <w:rPr>
          <w:rFonts w:hint="eastAsia"/>
          <w:sz w:val="24"/>
          <w:szCs w:val="24"/>
        </w:rPr>
      </w:pPr>
      <w:r>
        <w:rPr>
          <w:rFonts w:hint="eastAsia"/>
          <w:sz w:val="24"/>
          <w:szCs w:val="24"/>
        </w:rPr>
        <w:t>(1) 彼拉多审判耶稣的结果查出有罪了吗? (参考 路加福音23:4)</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(2) 详细说明耶稣受到了什么样的苦难与嘲弄。(参考 马可福音 15:16-24)</w:t>
      </w:r>
    </w:p>
    <w:p>
      <w:pPr>
        <w:spacing w:line="240" w:lineRule="auto"/>
        <w:rPr>
          <w:rFonts w:hint="eastAsia"/>
          <w:sz w:val="24"/>
          <w:szCs w:val="24"/>
        </w:rPr>
      </w:pPr>
    </w:p>
    <w:p>
      <w:pPr>
        <w:spacing w:line="240" w:lineRule="auto"/>
        <w:rPr>
          <w:rFonts w:hint="eastAsia"/>
          <w:sz w:val="24"/>
          <w:szCs w:val="24"/>
        </w:rPr>
      </w:pPr>
      <w:r>
        <w:rPr>
          <w:rFonts w:hint="eastAsia"/>
          <w:sz w:val="24"/>
          <w:szCs w:val="24"/>
        </w:rPr>
        <w:t>2. 通过以下章节说明基督为什么死在十字架上。</w:t>
      </w:r>
    </w:p>
    <w:p>
      <w:pPr>
        <w:spacing w:line="240" w:lineRule="auto"/>
        <w:rPr>
          <w:rFonts w:hint="eastAsia"/>
          <w:sz w:val="24"/>
          <w:szCs w:val="24"/>
        </w:rPr>
      </w:pPr>
    </w:p>
    <w:p>
      <w:pPr>
        <w:spacing w:line="240" w:lineRule="auto"/>
        <w:rPr>
          <w:rFonts w:hint="eastAsia"/>
          <w:sz w:val="24"/>
          <w:szCs w:val="24"/>
        </w:rPr>
      </w:pPr>
      <w:r>
        <w:rPr>
          <w:rFonts w:hint="eastAsia"/>
          <w:sz w:val="24"/>
          <w:szCs w:val="24"/>
        </w:rPr>
        <w:t>* 约翰一书 4:9,10</w:t>
      </w:r>
    </w:p>
    <w:p>
      <w:pPr>
        <w:spacing w:line="240" w:lineRule="auto"/>
        <w:rPr>
          <w:rFonts w:hint="eastAsia"/>
          <w:sz w:val="24"/>
          <w:szCs w:val="24"/>
        </w:rPr>
      </w:pPr>
    </w:p>
    <w:p>
      <w:pPr>
        <w:spacing w:line="240" w:lineRule="auto"/>
        <w:rPr>
          <w:rFonts w:hint="eastAsia"/>
          <w:sz w:val="24"/>
          <w:szCs w:val="24"/>
        </w:rPr>
      </w:pPr>
      <w:r>
        <w:rPr>
          <w:rFonts w:hint="eastAsia"/>
          <w:sz w:val="24"/>
          <w:szCs w:val="24"/>
        </w:rPr>
        <w:t>* 哥林多后书 5:21</w:t>
      </w:r>
    </w:p>
    <w:p>
      <w:pPr>
        <w:spacing w:line="240" w:lineRule="auto"/>
        <w:rPr>
          <w:rFonts w:hint="eastAsia"/>
          <w:sz w:val="24"/>
          <w:szCs w:val="24"/>
        </w:rPr>
      </w:pPr>
    </w:p>
    <w:p>
      <w:pPr>
        <w:spacing w:line="240" w:lineRule="auto"/>
        <w:rPr>
          <w:rFonts w:hint="eastAsia"/>
          <w:sz w:val="24"/>
          <w:szCs w:val="24"/>
        </w:rPr>
      </w:pPr>
      <w:r>
        <w:rPr>
          <w:rFonts w:hint="eastAsia"/>
          <w:sz w:val="24"/>
          <w:szCs w:val="24"/>
        </w:rPr>
        <w:t>3. 我们在什么样的情况时, 基督死在十字架上? (罗马书 5:8,10)</w:t>
      </w:r>
    </w:p>
    <w:p>
      <w:pPr>
        <w:spacing w:line="240" w:lineRule="auto"/>
        <w:rPr>
          <w:rFonts w:hint="eastAsia"/>
          <w:sz w:val="24"/>
          <w:szCs w:val="24"/>
        </w:rPr>
      </w:pPr>
    </w:p>
    <w:p>
      <w:pPr>
        <w:spacing w:line="240" w:lineRule="auto"/>
        <w:rPr>
          <w:rFonts w:hint="eastAsia"/>
          <w:sz w:val="24"/>
          <w:szCs w:val="24"/>
        </w:rPr>
      </w:pPr>
      <w:r>
        <w:rPr>
          <w:rFonts w:hint="eastAsia"/>
          <w:sz w:val="24"/>
          <w:szCs w:val="24"/>
        </w:rPr>
        <w:t>4. 基督是为了谁死去的? (彼得前书 3:18)</w:t>
      </w:r>
    </w:p>
    <w:p>
      <w:pPr>
        <w:spacing w:line="240" w:lineRule="auto"/>
        <w:rPr>
          <w:rFonts w:hint="eastAsia"/>
          <w:sz w:val="24"/>
          <w:szCs w:val="24"/>
        </w:rPr>
      </w:pPr>
    </w:p>
    <w:p>
      <w:pPr>
        <w:spacing w:line="240" w:lineRule="auto"/>
        <w:rPr>
          <w:rFonts w:hint="eastAsia"/>
          <w:sz w:val="24"/>
          <w:szCs w:val="24"/>
        </w:rPr>
      </w:pPr>
      <w:r>
        <w:rPr>
          <w:rFonts w:hint="eastAsia"/>
          <w:sz w:val="24"/>
          <w:szCs w:val="24"/>
        </w:rPr>
        <w:t>我赞美赎罪的救世主</w:t>
      </w:r>
    </w:p>
    <w:p>
      <w:pPr>
        <w:spacing w:line="240" w:lineRule="auto"/>
        <w:rPr>
          <w:rFonts w:hint="eastAsia"/>
          <w:sz w:val="24"/>
          <w:szCs w:val="24"/>
        </w:rPr>
      </w:pPr>
    </w:p>
    <w:p>
      <w:pPr>
        <w:spacing w:line="240" w:lineRule="auto"/>
        <w:rPr>
          <w:rFonts w:hint="eastAsia"/>
          <w:sz w:val="24"/>
          <w:szCs w:val="24"/>
        </w:rPr>
      </w:pPr>
      <w:r>
        <w:rPr>
          <w:rFonts w:hint="eastAsia"/>
          <w:sz w:val="24"/>
          <w:szCs w:val="24"/>
        </w:rPr>
        <w:t>为了给我自由主受苦</w:t>
      </w:r>
    </w:p>
    <w:p>
      <w:pPr>
        <w:spacing w:line="240" w:lineRule="auto"/>
        <w:rPr>
          <w:rFonts w:hint="eastAsia"/>
          <w:sz w:val="24"/>
          <w:szCs w:val="24"/>
        </w:rPr>
      </w:pPr>
    </w:p>
    <w:p>
      <w:pPr>
        <w:spacing w:line="240" w:lineRule="auto"/>
        <w:rPr>
          <w:rFonts w:hint="eastAsia"/>
          <w:sz w:val="24"/>
          <w:szCs w:val="24"/>
        </w:rPr>
      </w:pPr>
      <w:r>
        <w:rPr>
          <w:rFonts w:hint="eastAsia"/>
          <w:sz w:val="24"/>
          <w:szCs w:val="24"/>
        </w:rPr>
        <w:t>赞美赦免我罪的大爱</w:t>
      </w:r>
    </w:p>
    <w:p>
      <w:pPr>
        <w:spacing w:line="240" w:lineRule="auto"/>
        <w:rPr>
          <w:rFonts w:hint="eastAsia"/>
          <w:sz w:val="24"/>
          <w:szCs w:val="24"/>
        </w:rPr>
      </w:pPr>
    </w:p>
    <w:p>
      <w:pPr>
        <w:spacing w:line="240" w:lineRule="auto"/>
        <w:rPr>
          <w:rFonts w:hint="eastAsia"/>
          <w:sz w:val="24"/>
          <w:szCs w:val="24"/>
        </w:rPr>
      </w:pPr>
      <w:r>
        <w:rPr>
          <w:rFonts w:hint="eastAsia"/>
          <w:sz w:val="24"/>
          <w:szCs w:val="24"/>
        </w:rPr>
        <w:t>赞美死在十字架的主</w:t>
      </w:r>
    </w:p>
    <w:p>
      <w:pPr>
        <w:spacing w:line="240" w:lineRule="auto"/>
        <w:rPr>
          <w:rFonts w:hint="eastAsia"/>
          <w:sz w:val="24"/>
          <w:szCs w:val="24"/>
        </w:rPr>
      </w:pPr>
    </w:p>
    <w:p>
      <w:pPr>
        <w:spacing w:line="240" w:lineRule="auto"/>
        <w:rPr>
          <w:rFonts w:hint="eastAsia"/>
          <w:sz w:val="24"/>
          <w:szCs w:val="24"/>
        </w:rPr>
      </w:pPr>
      <w:r>
        <w:rPr>
          <w:rFonts w:hint="eastAsia"/>
          <w:sz w:val="24"/>
          <w:szCs w:val="24"/>
        </w:rPr>
        <w:t>--腓力 菲尔斯--</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十字架的两面</w:t>
      </w:r>
    </w:p>
    <w:p>
      <w:pPr>
        <w:spacing w:line="240" w:lineRule="auto"/>
        <w:rPr>
          <w:rFonts w:hint="eastAsia"/>
          <w:sz w:val="24"/>
          <w:szCs w:val="24"/>
        </w:rPr>
      </w:pPr>
    </w:p>
    <w:p>
      <w:pPr>
        <w:spacing w:line="240" w:lineRule="auto"/>
        <w:rPr>
          <w:rFonts w:hint="eastAsia"/>
          <w:sz w:val="24"/>
          <w:szCs w:val="24"/>
        </w:rPr>
      </w:pPr>
      <w:r>
        <w:rPr>
          <w:rFonts w:hint="eastAsia"/>
          <w:sz w:val="24"/>
          <w:szCs w:val="24"/>
        </w:rPr>
        <w:t>耶稣在十字架上受死所做出的伟大功绩是没有人可以正确地说清楚，只有一点很明确, 那就是由于主在十字架上替我们接受了上帝所有的审判, 使得公义的上帝可以没有任何阻碍地接受我们。也就是说神圣的上帝接受不义的我们的时候不会受到非难, 被人说上帝是随便接受罪人的没有公义的上帝。原因是基督在十字架上已经赎了我们不义的代价。</w:t>
      </w:r>
    </w:p>
    <w:p>
      <w:pPr>
        <w:spacing w:line="240" w:lineRule="auto"/>
        <w:rPr>
          <w:rFonts w:hint="eastAsia"/>
          <w:sz w:val="24"/>
          <w:szCs w:val="24"/>
        </w:rPr>
      </w:pPr>
    </w:p>
    <w:p>
      <w:pPr>
        <w:spacing w:line="240" w:lineRule="auto"/>
        <w:rPr>
          <w:rFonts w:hint="eastAsia"/>
          <w:sz w:val="24"/>
          <w:szCs w:val="24"/>
        </w:rPr>
      </w:pPr>
      <w:r>
        <w:rPr>
          <w:rFonts w:hint="eastAsia"/>
          <w:sz w:val="24"/>
          <w:szCs w:val="24"/>
        </w:rPr>
        <w:t>另一方面, 从人的立场来看, 人现在可以堂堂正正地走向上帝，因为人是按照上帝的形象受造的, 自己可以认识到自己的犯罪。可是如果不付出任何代价罪就得到宽恕的话, 不但理论上不符合, 有着合理的思考思维的人在自尊心上也无法接受这一事实，所以不会有真正的满足。</w:t>
      </w:r>
    </w:p>
    <w:p>
      <w:pPr>
        <w:spacing w:line="240" w:lineRule="auto"/>
        <w:rPr>
          <w:rFonts w:hint="eastAsia"/>
          <w:sz w:val="24"/>
          <w:szCs w:val="24"/>
        </w:rPr>
      </w:pPr>
    </w:p>
    <w:p>
      <w:pPr>
        <w:spacing w:line="240" w:lineRule="auto"/>
        <w:rPr>
          <w:rFonts w:hint="eastAsia"/>
          <w:sz w:val="24"/>
          <w:szCs w:val="24"/>
        </w:rPr>
      </w:pPr>
      <w:r>
        <w:rPr>
          <w:rFonts w:hint="eastAsia"/>
          <w:sz w:val="24"/>
          <w:szCs w:val="24"/>
        </w:rPr>
        <w:t>不过, 当基督的十字架即主的宝血在我心里起作用时, 内心的问题也得到了解决。当我们醒悟到主的血是为了我和上帝而流的, 我们的犯罪意识与罪的包袱都将会消失, 所有罪的创伤也将得以愈合。</w:t>
      </w:r>
    </w:p>
    <w:p>
      <w:pPr>
        <w:spacing w:line="240" w:lineRule="auto"/>
        <w:rPr>
          <w:rFonts w:hint="eastAsia"/>
          <w:sz w:val="24"/>
          <w:szCs w:val="24"/>
        </w:rPr>
      </w:pPr>
    </w:p>
    <w:p>
      <w:pPr>
        <w:spacing w:line="240" w:lineRule="auto"/>
        <w:rPr>
          <w:rFonts w:hint="eastAsia"/>
          <w:sz w:val="24"/>
          <w:szCs w:val="24"/>
        </w:rPr>
      </w:pPr>
      <w:r>
        <w:rPr>
          <w:rFonts w:hint="eastAsia"/>
          <w:sz w:val="24"/>
          <w:szCs w:val="24"/>
        </w:rPr>
        <w:t>"若有人在基督里, 他就是新造的人, 旧事已过, 都变成新的了。" (哥林多后书5: 17)</w:t>
      </w:r>
    </w:p>
    <w:p>
      <w:pPr>
        <w:spacing w:line="240" w:lineRule="auto"/>
        <w:rPr>
          <w:rFonts w:hint="eastAsia"/>
          <w:sz w:val="24"/>
          <w:szCs w:val="24"/>
        </w:rPr>
      </w:pPr>
    </w:p>
    <w:p>
      <w:pPr>
        <w:spacing w:line="240" w:lineRule="auto"/>
        <w:rPr>
          <w:rFonts w:hint="eastAsia"/>
          <w:sz w:val="24"/>
          <w:szCs w:val="24"/>
        </w:rPr>
      </w:pPr>
      <w:r>
        <w:rPr>
          <w:rFonts w:hint="eastAsia"/>
          <w:sz w:val="24"/>
          <w:szCs w:val="24"/>
        </w:rPr>
        <w:t>结束语</w:t>
      </w:r>
    </w:p>
    <w:p>
      <w:pPr>
        <w:spacing w:line="240" w:lineRule="auto"/>
        <w:rPr>
          <w:rFonts w:hint="eastAsia"/>
          <w:sz w:val="24"/>
          <w:szCs w:val="24"/>
        </w:rPr>
      </w:pPr>
    </w:p>
    <w:p>
      <w:pPr>
        <w:spacing w:line="240" w:lineRule="auto"/>
        <w:rPr>
          <w:rFonts w:hint="eastAsia"/>
          <w:sz w:val="24"/>
          <w:szCs w:val="24"/>
        </w:rPr>
      </w:pPr>
      <w:r>
        <w:rPr>
          <w:rFonts w:hint="eastAsia"/>
          <w:sz w:val="24"/>
          <w:szCs w:val="24"/>
        </w:rPr>
        <w:t>"他诚然担当我们的忧患, 背负我们的痛苦。 我们却以为他受责罚, 被神击打苦待了。哪知他为我们的过犯受苦, 为我们的罪孽压伤；因他受的刑罚我们得平安,因他受的鞭伤我们得医治。我们都如羊走迷, 各人偏行己路,耶和华使我们众人的罪孽都归在他身上。" (以赛亚 53章 4-6)</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7. 新生命与基督的复活</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基督的复活是最令我们震惊的事件之一，因为耶稣基督肉身复活的事件是历史上曾发生过的事情。基督现在也活着，这就是基督信仰与其它所有宗教的不同点。我们如果相信复活的主, 将来有一天我们也会复活。</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1. 通过以下章节讲述复活后的耶稣都做了些什么事。</w:t>
      </w:r>
    </w:p>
    <w:p>
      <w:pPr>
        <w:spacing w:line="240" w:lineRule="auto"/>
        <w:rPr>
          <w:rFonts w:hint="eastAsia"/>
          <w:sz w:val="24"/>
          <w:szCs w:val="24"/>
        </w:rPr>
      </w:pPr>
    </w:p>
    <w:p>
      <w:pPr>
        <w:spacing w:line="240" w:lineRule="auto"/>
        <w:rPr>
          <w:rFonts w:hint="eastAsia"/>
          <w:sz w:val="24"/>
          <w:szCs w:val="24"/>
        </w:rPr>
      </w:pPr>
      <w:r>
        <w:rPr>
          <w:rFonts w:hint="eastAsia"/>
          <w:sz w:val="24"/>
          <w:szCs w:val="24"/>
        </w:rPr>
        <w:t>* 路加福音 24:32-33</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 约翰福音 20:16</w:t>
      </w:r>
    </w:p>
    <w:p>
      <w:pPr>
        <w:spacing w:line="240" w:lineRule="auto"/>
        <w:rPr>
          <w:rFonts w:hint="eastAsia"/>
          <w:sz w:val="24"/>
          <w:szCs w:val="24"/>
        </w:rPr>
      </w:pPr>
    </w:p>
    <w:p>
      <w:pPr>
        <w:spacing w:line="240" w:lineRule="auto"/>
        <w:rPr>
          <w:rFonts w:hint="eastAsia"/>
          <w:sz w:val="24"/>
          <w:szCs w:val="24"/>
        </w:rPr>
      </w:pPr>
      <w:r>
        <w:rPr>
          <w:rFonts w:hint="eastAsia"/>
          <w:sz w:val="24"/>
          <w:szCs w:val="24"/>
        </w:rPr>
        <w:t>* 约翰福音 21:15-17</w:t>
      </w:r>
    </w:p>
    <w:p>
      <w:pPr>
        <w:spacing w:line="240" w:lineRule="auto"/>
        <w:rPr>
          <w:rFonts w:hint="eastAsia"/>
          <w:sz w:val="24"/>
          <w:szCs w:val="24"/>
        </w:rPr>
      </w:pPr>
    </w:p>
    <w:p>
      <w:pPr>
        <w:spacing w:line="240" w:lineRule="auto"/>
        <w:rPr>
          <w:rFonts w:hint="eastAsia"/>
          <w:sz w:val="24"/>
          <w:szCs w:val="24"/>
        </w:rPr>
      </w:pPr>
      <w:r>
        <w:rPr>
          <w:rFonts w:hint="eastAsia"/>
          <w:sz w:val="24"/>
          <w:szCs w:val="24"/>
        </w:rPr>
        <w:t>2. 我们的救恩与耶稣的复活有什么关系?</w:t>
      </w:r>
    </w:p>
    <w:p>
      <w:pPr>
        <w:spacing w:line="240" w:lineRule="auto"/>
        <w:rPr>
          <w:rFonts w:hint="eastAsia"/>
          <w:sz w:val="24"/>
          <w:szCs w:val="24"/>
        </w:rPr>
      </w:pPr>
    </w:p>
    <w:p>
      <w:pPr>
        <w:spacing w:line="240" w:lineRule="auto"/>
        <w:rPr>
          <w:rFonts w:hint="eastAsia"/>
          <w:sz w:val="24"/>
          <w:szCs w:val="24"/>
        </w:rPr>
      </w:pPr>
      <w:r>
        <w:rPr>
          <w:rFonts w:hint="eastAsia"/>
          <w:sz w:val="24"/>
          <w:szCs w:val="24"/>
        </w:rPr>
        <w:t>* 罗马书 4:24,25; 10;9,10</w:t>
      </w:r>
    </w:p>
    <w:p>
      <w:pPr>
        <w:spacing w:line="240" w:lineRule="auto"/>
        <w:rPr>
          <w:rFonts w:hint="eastAsia"/>
          <w:sz w:val="24"/>
          <w:szCs w:val="24"/>
        </w:rPr>
      </w:pPr>
    </w:p>
    <w:p>
      <w:pPr>
        <w:spacing w:line="240" w:lineRule="auto"/>
        <w:rPr>
          <w:rFonts w:hint="eastAsia"/>
          <w:sz w:val="24"/>
          <w:szCs w:val="24"/>
        </w:rPr>
      </w:pPr>
      <w:r>
        <w:rPr>
          <w:rFonts w:hint="eastAsia"/>
          <w:sz w:val="24"/>
          <w:szCs w:val="24"/>
        </w:rPr>
        <w:t>3. 基督徒死后会怎么样?</w:t>
      </w:r>
    </w:p>
    <w:p>
      <w:pPr>
        <w:spacing w:line="240" w:lineRule="auto"/>
        <w:rPr>
          <w:rFonts w:hint="eastAsia"/>
          <w:sz w:val="24"/>
          <w:szCs w:val="24"/>
        </w:rPr>
      </w:pPr>
    </w:p>
    <w:p>
      <w:pPr>
        <w:spacing w:line="240" w:lineRule="auto"/>
        <w:rPr>
          <w:rFonts w:hint="eastAsia"/>
          <w:sz w:val="24"/>
          <w:szCs w:val="24"/>
        </w:rPr>
      </w:pPr>
      <w:r>
        <w:rPr>
          <w:rFonts w:hint="eastAsia"/>
          <w:sz w:val="24"/>
          <w:szCs w:val="24"/>
        </w:rPr>
        <w:t>* 腓立比书 3:20</w:t>
      </w:r>
    </w:p>
    <w:p>
      <w:pPr>
        <w:spacing w:line="240" w:lineRule="auto"/>
        <w:rPr>
          <w:rFonts w:hint="eastAsia"/>
          <w:sz w:val="24"/>
          <w:szCs w:val="24"/>
        </w:rPr>
      </w:pPr>
    </w:p>
    <w:p>
      <w:pPr>
        <w:spacing w:line="240" w:lineRule="auto"/>
        <w:rPr>
          <w:rFonts w:hint="eastAsia"/>
          <w:sz w:val="24"/>
          <w:szCs w:val="24"/>
        </w:rPr>
      </w:pPr>
      <w:r>
        <w:rPr>
          <w:rFonts w:hint="eastAsia"/>
          <w:sz w:val="24"/>
          <w:szCs w:val="24"/>
        </w:rPr>
        <w:t>* 哥林多前书 15; 51-53; 腓立比书 3:21</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"基督若没有复活, 你们的信便是徒然, 你们仍在罪里。 就是在基督里睡了的人也灭亡了。我们若靠基督, 只在今生有指望, 就算比众人更可怜。但基督已经从死里复活, 成为睡了之人初熟的果子" 哥林多前书 15章 17-20节</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4. 主升天后现在做什么事?</w:t>
      </w:r>
    </w:p>
    <w:p>
      <w:pPr>
        <w:spacing w:line="240" w:lineRule="auto"/>
        <w:rPr>
          <w:rFonts w:hint="eastAsia"/>
          <w:sz w:val="24"/>
          <w:szCs w:val="24"/>
        </w:rPr>
      </w:pPr>
    </w:p>
    <w:p>
      <w:pPr>
        <w:spacing w:line="240" w:lineRule="auto"/>
        <w:rPr>
          <w:rFonts w:hint="eastAsia"/>
          <w:sz w:val="24"/>
          <w:szCs w:val="24"/>
        </w:rPr>
      </w:pPr>
      <w:r>
        <w:rPr>
          <w:rFonts w:hint="eastAsia"/>
          <w:sz w:val="24"/>
          <w:szCs w:val="24"/>
        </w:rPr>
        <w:t>* 约翰一书 2:1-2; 罗马书 8:34</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5. 你是否在心中侍奉着复活的主? 如何知道?</w:t>
      </w:r>
    </w:p>
    <w:p>
      <w:pPr>
        <w:spacing w:line="240" w:lineRule="auto"/>
        <w:rPr>
          <w:rFonts w:hint="eastAsia"/>
          <w:sz w:val="24"/>
          <w:szCs w:val="24"/>
        </w:rPr>
      </w:pPr>
    </w:p>
    <w:p>
      <w:pPr>
        <w:spacing w:line="240" w:lineRule="auto"/>
        <w:rPr>
          <w:rFonts w:hint="eastAsia"/>
          <w:sz w:val="24"/>
          <w:szCs w:val="24"/>
        </w:rPr>
      </w:pPr>
      <w:r>
        <w:rPr>
          <w:rFonts w:hint="eastAsia"/>
          <w:sz w:val="24"/>
          <w:szCs w:val="24"/>
        </w:rPr>
        <w:t>* 启示录 3:20</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结束语</w:t>
      </w:r>
    </w:p>
    <w:p>
      <w:pPr>
        <w:spacing w:line="240" w:lineRule="auto"/>
        <w:rPr>
          <w:rFonts w:hint="eastAsia"/>
          <w:sz w:val="24"/>
          <w:szCs w:val="24"/>
        </w:rPr>
      </w:pPr>
    </w:p>
    <w:p>
      <w:pPr>
        <w:spacing w:line="240" w:lineRule="auto"/>
        <w:rPr>
          <w:rFonts w:hint="eastAsia"/>
          <w:sz w:val="24"/>
          <w:szCs w:val="24"/>
        </w:rPr>
      </w:pPr>
      <w:r>
        <w:rPr>
          <w:rFonts w:hint="eastAsia"/>
          <w:sz w:val="24"/>
          <w:szCs w:val="24"/>
        </w:rPr>
        <w:t>默想下面的话并讲讲复活的基督现在在何处?</w:t>
      </w:r>
    </w:p>
    <w:p>
      <w:pPr>
        <w:spacing w:line="240" w:lineRule="auto"/>
        <w:rPr>
          <w:rFonts w:hint="eastAsia"/>
          <w:sz w:val="24"/>
          <w:szCs w:val="24"/>
        </w:rPr>
      </w:pPr>
    </w:p>
    <w:p>
      <w:pPr>
        <w:spacing w:line="240" w:lineRule="auto"/>
        <w:rPr>
          <w:rFonts w:hint="eastAsia"/>
          <w:sz w:val="24"/>
          <w:szCs w:val="24"/>
        </w:rPr>
      </w:pPr>
      <w:r>
        <w:rPr>
          <w:rFonts w:hint="eastAsia"/>
          <w:sz w:val="24"/>
          <w:szCs w:val="24"/>
        </w:rPr>
        <w:t>"看哪! 我站在门外叩门, 若有听见我声音就开门的, 我要进到他那里去, 我与他, 他与我一同坐席。" 启示录 3章 20节</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bookmarkStart w:id="0" w:name="_GoBack"/>
      <w:bookmarkEnd w:id="0"/>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8. 新生命与悔改</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悔改决不是破坏或否定我们的人格, 而是使我们拥有比以往任何时候都更加健全的人格，混乱被诚实与和谐替代。使徒保罗在加拉太书5章22, 23节记录了悔改的人马上或以后会具有的九种品性即仁爱, 喜乐, 和平, 忍耐, 恩慈, 良善,信实,温柔, 节制。</w:t>
      </w:r>
    </w:p>
    <w:p>
      <w:pPr>
        <w:spacing w:line="240" w:lineRule="auto"/>
        <w:rPr>
          <w:rFonts w:hint="eastAsia"/>
          <w:sz w:val="24"/>
          <w:szCs w:val="24"/>
        </w:rPr>
      </w:pPr>
    </w:p>
    <w:p>
      <w:pPr>
        <w:spacing w:line="240" w:lineRule="auto"/>
        <w:rPr>
          <w:rFonts w:hint="eastAsia"/>
          <w:sz w:val="24"/>
          <w:szCs w:val="24"/>
        </w:rPr>
      </w:pPr>
      <w:r>
        <w:rPr>
          <w:rFonts w:hint="eastAsia"/>
          <w:sz w:val="24"/>
          <w:szCs w:val="24"/>
        </w:rPr>
        <w:t>卡尔 亨利 著 &lt;&lt;基督教的基本教理&gt;&gt;</w:t>
      </w:r>
    </w:p>
    <w:p>
      <w:pPr>
        <w:spacing w:line="240" w:lineRule="auto"/>
        <w:rPr>
          <w:rFonts w:hint="eastAsia"/>
          <w:sz w:val="24"/>
          <w:szCs w:val="24"/>
        </w:rPr>
      </w:pPr>
    </w:p>
    <w:p>
      <w:pPr>
        <w:spacing w:line="240" w:lineRule="auto"/>
        <w:rPr>
          <w:rFonts w:hint="eastAsia"/>
          <w:sz w:val="24"/>
          <w:szCs w:val="24"/>
        </w:rPr>
      </w:pPr>
      <w:r>
        <w:rPr>
          <w:rFonts w:hint="eastAsia"/>
          <w:sz w:val="24"/>
          <w:szCs w:val="24"/>
        </w:rPr>
        <w:t>悔改是通过悔悟和信心, 内心发生变化, 并由此产生外在的变化。</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1. 阅读以下圣经章节中有关悔改的例子, 讲述它们的共通点。</w:t>
      </w:r>
    </w:p>
    <w:p>
      <w:pPr>
        <w:spacing w:line="240" w:lineRule="auto"/>
        <w:rPr>
          <w:rFonts w:hint="eastAsia"/>
          <w:sz w:val="24"/>
          <w:szCs w:val="24"/>
        </w:rPr>
      </w:pPr>
    </w:p>
    <w:p>
      <w:pPr>
        <w:spacing w:line="240" w:lineRule="auto"/>
        <w:rPr>
          <w:rFonts w:hint="eastAsia"/>
          <w:sz w:val="24"/>
          <w:szCs w:val="24"/>
        </w:rPr>
      </w:pPr>
      <w:r>
        <w:rPr>
          <w:rFonts w:hint="eastAsia"/>
          <w:sz w:val="24"/>
          <w:szCs w:val="24"/>
        </w:rPr>
        <w:t>* 路加福音 19:8,9</w:t>
      </w:r>
    </w:p>
    <w:p>
      <w:pPr>
        <w:spacing w:line="240" w:lineRule="auto"/>
        <w:rPr>
          <w:rFonts w:hint="eastAsia"/>
          <w:sz w:val="24"/>
          <w:szCs w:val="24"/>
        </w:rPr>
      </w:pPr>
    </w:p>
    <w:p>
      <w:pPr>
        <w:spacing w:line="240" w:lineRule="auto"/>
        <w:rPr>
          <w:rFonts w:hint="eastAsia"/>
          <w:sz w:val="24"/>
          <w:szCs w:val="24"/>
        </w:rPr>
      </w:pPr>
      <w:r>
        <w:rPr>
          <w:rFonts w:hint="eastAsia"/>
          <w:sz w:val="24"/>
          <w:szCs w:val="24"/>
        </w:rPr>
        <w:t>* 使徒行传 16:14,15</w:t>
      </w:r>
    </w:p>
    <w:p>
      <w:pPr>
        <w:spacing w:line="240" w:lineRule="auto"/>
        <w:rPr>
          <w:rFonts w:hint="eastAsia"/>
          <w:sz w:val="24"/>
          <w:szCs w:val="24"/>
        </w:rPr>
      </w:pPr>
    </w:p>
    <w:p>
      <w:pPr>
        <w:spacing w:line="240" w:lineRule="auto"/>
        <w:rPr>
          <w:rFonts w:hint="eastAsia"/>
          <w:sz w:val="24"/>
          <w:szCs w:val="24"/>
        </w:rPr>
      </w:pPr>
      <w:r>
        <w:rPr>
          <w:rFonts w:hint="eastAsia"/>
          <w:sz w:val="24"/>
          <w:szCs w:val="24"/>
        </w:rPr>
        <w:t>2. 腓力斯为什么没有悔改? 其结果是?</w:t>
      </w:r>
    </w:p>
    <w:p>
      <w:pPr>
        <w:spacing w:line="240" w:lineRule="auto"/>
        <w:rPr>
          <w:rFonts w:hint="eastAsia"/>
          <w:sz w:val="24"/>
          <w:szCs w:val="24"/>
        </w:rPr>
      </w:pPr>
    </w:p>
    <w:p>
      <w:pPr>
        <w:spacing w:line="240" w:lineRule="auto"/>
        <w:rPr>
          <w:rFonts w:hint="eastAsia"/>
          <w:sz w:val="24"/>
          <w:szCs w:val="24"/>
        </w:rPr>
      </w:pPr>
      <w:r>
        <w:rPr>
          <w:rFonts w:hint="eastAsia"/>
          <w:sz w:val="24"/>
          <w:szCs w:val="24"/>
        </w:rPr>
        <w:t>* 使徒行传 24:24-27</w:t>
      </w:r>
    </w:p>
    <w:p>
      <w:pPr>
        <w:spacing w:line="240" w:lineRule="auto"/>
        <w:rPr>
          <w:rFonts w:hint="eastAsia"/>
          <w:sz w:val="24"/>
          <w:szCs w:val="24"/>
        </w:rPr>
      </w:pPr>
    </w:p>
    <w:p>
      <w:pPr>
        <w:spacing w:line="240" w:lineRule="auto"/>
        <w:rPr>
          <w:rFonts w:hint="eastAsia"/>
          <w:sz w:val="24"/>
          <w:szCs w:val="24"/>
        </w:rPr>
      </w:pPr>
      <w:r>
        <w:rPr>
          <w:rFonts w:hint="eastAsia"/>
          <w:sz w:val="24"/>
          <w:szCs w:val="24"/>
        </w:rPr>
        <w:t>3. 悔改的人有什么特权?</w:t>
      </w:r>
    </w:p>
    <w:p>
      <w:pPr>
        <w:spacing w:line="240" w:lineRule="auto"/>
        <w:rPr>
          <w:rFonts w:hint="eastAsia"/>
          <w:sz w:val="24"/>
          <w:szCs w:val="24"/>
        </w:rPr>
      </w:pPr>
    </w:p>
    <w:p>
      <w:pPr>
        <w:spacing w:line="240" w:lineRule="auto"/>
        <w:rPr>
          <w:rFonts w:hint="eastAsia"/>
          <w:sz w:val="24"/>
          <w:szCs w:val="24"/>
        </w:rPr>
      </w:pPr>
      <w:r>
        <w:rPr>
          <w:rFonts w:hint="eastAsia"/>
          <w:sz w:val="24"/>
          <w:szCs w:val="24"/>
        </w:rPr>
        <w:t>* 约翰福音 5:24</w:t>
      </w:r>
    </w:p>
    <w:p>
      <w:pPr>
        <w:spacing w:line="240" w:lineRule="auto"/>
        <w:rPr>
          <w:rFonts w:hint="eastAsia"/>
          <w:sz w:val="24"/>
          <w:szCs w:val="24"/>
        </w:rPr>
      </w:pPr>
    </w:p>
    <w:p>
      <w:pPr>
        <w:spacing w:line="240" w:lineRule="auto"/>
        <w:rPr>
          <w:rFonts w:hint="eastAsia"/>
          <w:sz w:val="24"/>
          <w:szCs w:val="24"/>
        </w:rPr>
      </w:pPr>
      <w:r>
        <w:rPr>
          <w:rFonts w:hint="eastAsia"/>
          <w:sz w:val="24"/>
          <w:szCs w:val="24"/>
        </w:rPr>
        <w:t>* 罗马书 3:24</w:t>
      </w:r>
    </w:p>
    <w:p>
      <w:pPr>
        <w:spacing w:line="240" w:lineRule="auto"/>
        <w:rPr>
          <w:rFonts w:hint="eastAsia"/>
          <w:sz w:val="24"/>
          <w:szCs w:val="24"/>
        </w:rPr>
      </w:pPr>
    </w:p>
    <w:p>
      <w:pPr>
        <w:spacing w:line="240" w:lineRule="auto"/>
        <w:rPr>
          <w:rFonts w:hint="eastAsia"/>
          <w:sz w:val="24"/>
          <w:szCs w:val="24"/>
        </w:rPr>
      </w:pPr>
      <w:r>
        <w:rPr>
          <w:rFonts w:hint="eastAsia"/>
          <w:sz w:val="24"/>
          <w:szCs w:val="24"/>
        </w:rPr>
        <w:t>* 约翰福音 1:12</w:t>
      </w:r>
    </w:p>
    <w:p>
      <w:pPr>
        <w:spacing w:line="240" w:lineRule="auto"/>
        <w:rPr>
          <w:rFonts w:hint="eastAsia"/>
          <w:sz w:val="24"/>
          <w:szCs w:val="24"/>
        </w:rPr>
      </w:pPr>
    </w:p>
    <w:p>
      <w:pPr>
        <w:spacing w:line="240" w:lineRule="auto"/>
        <w:rPr>
          <w:rFonts w:hint="eastAsia"/>
          <w:sz w:val="24"/>
          <w:szCs w:val="24"/>
        </w:rPr>
      </w:pPr>
      <w:r>
        <w:rPr>
          <w:rFonts w:hint="eastAsia"/>
          <w:sz w:val="24"/>
          <w:szCs w:val="24"/>
        </w:rPr>
        <w:t>* 启示录 3:20</w:t>
      </w:r>
    </w:p>
    <w:p>
      <w:pPr>
        <w:spacing w:line="240" w:lineRule="auto"/>
        <w:rPr>
          <w:rFonts w:hint="eastAsia"/>
          <w:sz w:val="24"/>
          <w:szCs w:val="24"/>
        </w:rPr>
      </w:pPr>
    </w:p>
    <w:p>
      <w:pPr>
        <w:spacing w:line="240" w:lineRule="auto"/>
        <w:rPr>
          <w:rFonts w:hint="eastAsia"/>
          <w:sz w:val="24"/>
          <w:szCs w:val="24"/>
        </w:rPr>
      </w:pPr>
      <w:r>
        <w:rPr>
          <w:rFonts w:hint="eastAsia"/>
          <w:sz w:val="24"/>
          <w:szCs w:val="24"/>
        </w:rPr>
        <w:t>* 哥林多前书 3:16</w:t>
      </w:r>
    </w:p>
    <w:p>
      <w:pPr>
        <w:spacing w:line="240" w:lineRule="auto"/>
        <w:rPr>
          <w:rFonts w:hint="eastAsia"/>
          <w:sz w:val="24"/>
          <w:szCs w:val="24"/>
        </w:rPr>
      </w:pPr>
    </w:p>
    <w:p>
      <w:pPr>
        <w:spacing w:line="240" w:lineRule="auto"/>
        <w:rPr>
          <w:rFonts w:hint="eastAsia"/>
          <w:sz w:val="24"/>
          <w:szCs w:val="24"/>
        </w:rPr>
      </w:pPr>
      <w:r>
        <w:rPr>
          <w:rFonts w:hint="eastAsia"/>
          <w:sz w:val="24"/>
          <w:szCs w:val="24"/>
        </w:rPr>
        <w:t>悔改与上帝的恩惠</w:t>
      </w:r>
    </w:p>
    <w:p>
      <w:pPr>
        <w:spacing w:line="240" w:lineRule="auto"/>
        <w:rPr>
          <w:rFonts w:hint="eastAsia"/>
          <w:sz w:val="24"/>
          <w:szCs w:val="24"/>
        </w:rPr>
      </w:pPr>
    </w:p>
    <w:p>
      <w:pPr>
        <w:spacing w:line="240" w:lineRule="auto"/>
        <w:rPr>
          <w:rFonts w:hint="eastAsia"/>
          <w:sz w:val="24"/>
          <w:szCs w:val="24"/>
        </w:rPr>
      </w:pPr>
      <w:r>
        <w:rPr>
          <w:rFonts w:hint="eastAsia"/>
          <w:sz w:val="24"/>
          <w:szCs w:val="24"/>
        </w:rPr>
        <w:t>我们可以回首我们所走过的路, 走向基督, 相信基督在十字架上所成的事,并我们可以成为上帝的儿女的原因是什么? 这是因为神爱我们, 对我们有无穷的怜悯。所以使徒保罗如下讲到:</w:t>
      </w:r>
    </w:p>
    <w:p>
      <w:pPr>
        <w:spacing w:line="240" w:lineRule="auto"/>
        <w:rPr>
          <w:rFonts w:hint="eastAsia"/>
          <w:sz w:val="24"/>
          <w:szCs w:val="24"/>
        </w:rPr>
      </w:pPr>
    </w:p>
    <w:p>
      <w:pPr>
        <w:spacing w:line="240" w:lineRule="auto"/>
        <w:rPr>
          <w:rFonts w:hint="eastAsia"/>
          <w:sz w:val="24"/>
          <w:szCs w:val="24"/>
        </w:rPr>
      </w:pPr>
      <w:r>
        <w:rPr>
          <w:rFonts w:hint="eastAsia"/>
          <w:sz w:val="24"/>
          <w:szCs w:val="24"/>
        </w:rPr>
        <w:t>"你们得救是本乎恩, 也因着信。这并不是出于自己, 乃是神所赐的; 也不是出于行为, 免得有人自夸。" (以弗所书 2:8,9)</w:t>
      </w:r>
    </w:p>
    <w:p>
      <w:pPr>
        <w:spacing w:line="240" w:lineRule="auto"/>
        <w:rPr>
          <w:rFonts w:hint="eastAsia"/>
          <w:sz w:val="24"/>
          <w:szCs w:val="24"/>
        </w:rPr>
      </w:pPr>
    </w:p>
    <w:p>
      <w:pPr>
        <w:spacing w:line="240" w:lineRule="auto"/>
        <w:rPr>
          <w:rFonts w:hint="eastAsia"/>
          <w:sz w:val="24"/>
          <w:szCs w:val="24"/>
        </w:rPr>
      </w:pPr>
      <w:r>
        <w:rPr>
          <w:rFonts w:hint="eastAsia"/>
          <w:sz w:val="24"/>
          <w:szCs w:val="24"/>
        </w:rPr>
        <w:t>"然而神既有丰富的怜悯, 因他爱我们的大爱, 当我们死在过犯中的时候,便叫我们与基督一同活过来(你们得救是本乎恩)。" (以费所书 2:4,5)</w:t>
      </w:r>
    </w:p>
    <w:p>
      <w:pPr>
        <w:spacing w:line="240" w:lineRule="auto"/>
        <w:rPr>
          <w:rFonts w:hint="eastAsia"/>
          <w:sz w:val="24"/>
          <w:szCs w:val="24"/>
        </w:rPr>
      </w:pPr>
    </w:p>
    <w:p>
      <w:pPr>
        <w:spacing w:line="240" w:lineRule="auto"/>
        <w:rPr>
          <w:rFonts w:hint="eastAsia"/>
          <w:sz w:val="24"/>
          <w:szCs w:val="24"/>
        </w:rPr>
      </w:pPr>
      <w:r>
        <w:rPr>
          <w:rFonts w:hint="eastAsia"/>
          <w:sz w:val="24"/>
          <w:szCs w:val="24"/>
        </w:rPr>
        <w:t>可是我们要注意虽然救赎是主所赐的恩惠, 但是如果我们不先从我们的罪醒悟, 并把基督耶稣侍奉在我们心里, 那么这个礼物我们就无法得到。</w:t>
      </w:r>
    </w:p>
    <w:p>
      <w:pPr>
        <w:spacing w:line="240" w:lineRule="auto"/>
        <w:rPr>
          <w:rFonts w:hint="eastAsia"/>
          <w:sz w:val="24"/>
          <w:szCs w:val="24"/>
        </w:rPr>
      </w:pPr>
    </w:p>
    <w:p>
      <w:pPr>
        <w:spacing w:line="240" w:lineRule="auto"/>
        <w:rPr>
          <w:rFonts w:hint="eastAsia"/>
          <w:sz w:val="24"/>
          <w:szCs w:val="24"/>
        </w:rPr>
      </w:pPr>
      <w:r>
        <w:rPr>
          <w:rFonts w:hint="eastAsia"/>
          <w:sz w:val="24"/>
          <w:szCs w:val="24"/>
        </w:rPr>
        <w:t>　</w:t>
      </w:r>
    </w:p>
    <w:p>
      <w:pPr>
        <w:spacing w:line="240" w:lineRule="auto"/>
        <w:rPr>
          <w:rFonts w:hint="eastAsia"/>
          <w:sz w:val="24"/>
          <w:szCs w:val="24"/>
        </w:rPr>
      </w:pPr>
    </w:p>
    <w:p>
      <w:pPr>
        <w:spacing w:line="240" w:lineRule="auto"/>
        <w:rPr>
          <w:rFonts w:hint="eastAsia"/>
          <w:sz w:val="24"/>
          <w:szCs w:val="24"/>
        </w:rPr>
      </w:pPr>
      <w:r>
        <w:rPr>
          <w:rFonts w:hint="eastAsia"/>
          <w:sz w:val="24"/>
          <w:szCs w:val="24"/>
        </w:rPr>
        <w:t>4. 为了悔改我现在应该怎么做?</w:t>
      </w:r>
    </w:p>
    <w:p>
      <w:pPr>
        <w:spacing w:line="240" w:lineRule="auto"/>
        <w:rPr>
          <w:rFonts w:hint="eastAsia"/>
          <w:sz w:val="24"/>
          <w:szCs w:val="24"/>
        </w:rPr>
      </w:pPr>
    </w:p>
    <w:p>
      <w:pPr>
        <w:spacing w:line="240" w:lineRule="auto"/>
        <w:rPr>
          <w:rFonts w:hint="eastAsia"/>
          <w:sz w:val="24"/>
          <w:szCs w:val="24"/>
        </w:rPr>
      </w:pPr>
      <w:r>
        <w:rPr>
          <w:rFonts w:hint="eastAsia"/>
          <w:sz w:val="24"/>
          <w:szCs w:val="24"/>
        </w:rPr>
        <w:t>* 使徒行传 3:19; 约翰福音 1:12; 罗马书 10:9,10</w:t>
      </w:r>
    </w:p>
    <w:p>
      <w:pPr>
        <w:spacing w:line="240" w:lineRule="auto"/>
        <w:rPr>
          <w:rFonts w:hint="eastAsia"/>
          <w:sz w:val="24"/>
          <w:szCs w:val="24"/>
        </w:rPr>
      </w:pPr>
    </w:p>
    <w:p>
      <w:pPr>
        <w:spacing w:line="240" w:lineRule="auto"/>
        <w:rPr>
          <w:rFonts w:hint="eastAsia"/>
          <w:sz w:val="24"/>
          <w:szCs w:val="24"/>
        </w:rPr>
      </w:pPr>
      <w:r>
        <w:rPr>
          <w:rFonts w:hint="eastAsia"/>
          <w:sz w:val="24"/>
          <w:szCs w:val="24"/>
        </w:rPr>
        <w:t>结束语</w:t>
      </w:r>
    </w:p>
    <w:p>
      <w:pPr>
        <w:spacing w:line="240" w:lineRule="auto"/>
        <w:rPr>
          <w:rFonts w:hint="eastAsia"/>
          <w:sz w:val="24"/>
          <w:szCs w:val="24"/>
        </w:rPr>
      </w:pPr>
    </w:p>
    <w:p>
      <w:pPr>
        <w:spacing w:line="240" w:lineRule="auto"/>
        <w:rPr>
          <w:rFonts w:hint="eastAsia"/>
          <w:sz w:val="24"/>
          <w:szCs w:val="24"/>
        </w:rPr>
      </w:pPr>
      <w:r>
        <w:rPr>
          <w:rFonts w:hint="eastAsia"/>
          <w:sz w:val="24"/>
          <w:szCs w:val="24"/>
        </w:rPr>
        <w:t>你愿意悔改吗? 如果愿意就做以下的祈祷：</w:t>
      </w:r>
    </w:p>
    <w:p>
      <w:pPr>
        <w:spacing w:line="240" w:lineRule="auto"/>
        <w:rPr>
          <w:rFonts w:hint="eastAsia"/>
          <w:sz w:val="24"/>
          <w:szCs w:val="24"/>
        </w:rPr>
      </w:pPr>
    </w:p>
    <w:p>
      <w:pPr>
        <w:spacing w:line="240" w:lineRule="auto"/>
        <w:rPr>
          <w:rFonts w:hint="eastAsia"/>
          <w:sz w:val="24"/>
          <w:szCs w:val="24"/>
        </w:rPr>
      </w:pPr>
      <w:r>
        <w:rPr>
          <w:rFonts w:hint="eastAsia"/>
          <w:sz w:val="24"/>
          <w:szCs w:val="24"/>
        </w:rPr>
        <w:t>"耶稣啊, 我是罪人，请宽恕我心中没有主且一直在罪中活到现在。现在我要悔改我的罪, 接受耶稣作我的救主和生命的主，请您来到我的心中，管理我的一生。"</w:t>
      </w:r>
    </w:p>
    <w:p>
      <w:pPr>
        <w:spacing w:line="240" w:lineRule="auto"/>
        <w:rPr>
          <w:rFonts w:hint="eastAsia"/>
          <w:sz w:val="24"/>
          <w:szCs w:val="24"/>
        </w:rPr>
      </w:pPr>
    </w:p>
    <w:p>
      <w:pPr>
        <w:spacing w:line="240" w:lineRule="auto"/>
        <w:rPr>
          <w:sz w:val="24"/>
          <w:szCs w:val="24"/>
        </w:rPr>
      </w:pPr>
      <w:r>
        <w:rPr>
          <w:rFonts w:hint="eastAsia"/>
          <w:sz w:val="24"/>
          <w:szCs w:val="24"/>
        </w:rPr>
        <w:t>-- 阿们--</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1296D88"/>
    <w:rsid w:val="71D240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2019-12-09T03:53:00Z</dcterms:created>
  <dc:creator>AMASZHIHUI</dc:creator>
  <cp:lastModifiedBy>。</cp:lastModifiedBy>
  <dcterms:modified xsi:type="dcterms:W3CDTF">2020-03-02T05:43:50Z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